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E8FD3C" w14:textId="65753F4D" w:rsidR="00B254E3" w:rsidRPr="00CB7A88" w:rsidRDefault="00B254E3" w:rsidP="00FA5F7D">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mbria" w:eastAsiaTheme="minorEastAsia" w:hAnsi="Cambria" w:cs="Times New Roman"/>
          <w:b/>
          <w:smallCaps/>
          <w:sz w:val="23"/>
          <w:szCs w:val="23"/>
        </w:rPr>
      </w:pPr>
      <w:r w:rsidRPr="00CB7A88">
        <w:rPr>
          <w:rFonts w:ascii="Cambria" w:eastAsiaTheme="minorEastAsia" w:hAnsi="Cambria" w:cs="Times New Roman"/>
          <w:b/>
          <w:smallCaps/>
          <w:sz w:val="23"/>
          <w:szCs w:val="23"/>
        </w:rPr>
        <w:t>Introduction to Philosophy</w:t>
      </w:r>
      <w:r w:rsidRPr="00CB7A88">
        <w:rPr>
          <w:rFonts w:ascii="Cambria" w:eastAsiaTheme="minorEastAsia" w:hAnsi="Cambria" w:cs="Times New Roman"/>
          <w:b/>
          <w:smallCaps/>
          <w:sz w:val="23"/>
          <w:szCs w:val="23"/>
        </w:rPr>
        <w:tab/>
      </w:r>
      <w:r w:rsidRPr="00CB7A88">
        <w:rPr>
          <w:rFonts w:ascii="Cambria" w:eastAsiaTheme="minorEastAsia" w:hAnsi="Cambria" w:cs="Times New Roman"/>
          <w:b/>
          <w:smallCaps/>
          <w:sz w:val="23"/>
          <w:szCs w:val="23"/>
        </w:rPr>
        <w:tab/>
      </w:r>
      <w:r w:rsidRPr="00CB7A88">
        <w:rPr>
          <w:rFonts w:ascii="Cambria" w:eastAsiaTheme="minorEastAsia" w:hAnsi="Cambria" w:cs="Times New Roman"/>
          <w:b/>
          <w:smallCaps/>
          <w:sz w:val="23"/>
          <w:szCs w:val="23"/>
        </w:rPr>
        <w:tab/>
      </w:r>
      <w:r w:rsidRPr="00CB7A88">
        <w:rPr>
          <w:rFonts w:ascii="Cambria" w:eastAsiaTheme="minorEastAsia" w:hAnsi="Cambria" w:cs="Times New Roman"/>
          <w:b/>
          <w:smallCaps/>
          <w:sz w:val="23"/>
          <w:szCs w:val="23"/>
        </w:rPr>
        <w:tab/>
      </w:r>
    </w:p>
    <w:p w14:paraId="237536DF" w14:textId="77777777" w:rsidR="0023399D" w:rsidRDefault="001A0B63" w:rsidP="0023399D">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mbria" w:eastAsiaTheme="minorEastAsia" w:hAnsi="Cambria" w:cs="Times New Roman"/>
          <w:b/>
          <w:smallCaps/>
          <w:sz w:val="23"/>
          <w:szCs w:val="23"/>
        </w:rPr>
      </w:pPr>
      <w:r>
        <w:rPr>
          <w:rFonts w:ascii="Cambria" w:eastAsiaTheme="minorEastAsia" w:hAnsi="Cambria" w:cs="Times New Roman"/>
          <w:b/>
          <w:smallCaps/>
          <w:sz w:val="23"/>
          <w:szCs w:val="23"/>
        </w:rPr>
        <w:t>PHIL 100: Section</w:t>
      </w:r>
      <w:r w:rsidR="0023399D">
        <w:rPr>
          <w:rFonts w:ascii="Cambria" w:eastAsiaTheme="minorEastAsia" w:hAnsi="Cambria" w:cs="Times New Roman"/>
          <w:b/>
          <w:smallCaps/>
          <w:sz w:val="23"/>
          <w:szCs w:val="23"/>
        </w:rPr>
        <w:t>s</w:t>
      </w:r>
      <w:r>
        <w:rPr>
          <w:rFonts w:ascii="Cambria" w:eastAsiaTheme="minorEastAsia" w:hAnsi="Cambria" w:cs="Times New Roman"/>
          <w:b/>
          <w:smallCaps/>
          <w:sz w:val="23"/>
          <w:szCs w:val="23"/>
        </w:rPr>
        <w:t xml:space="preserve"> </w:t>
      </w:r>
      <w:r w:rsidR="0023399D">
        <w:rPr>
          <w:rFonts w:ascii="Cambria" w:eastAsiaTheme="minorEastAsia" w:hAnsi="Cambria" w:cs="Times New Roman"/>
          <w:b/>
          <w:smallCaps/>
          <w:sz w:val="23"/>
          <w:szCs w:val="23"/>
        </w:rPr>
        <w:t>8 &amp; 9</w:t>
      </w:r>
    </w:p>
    <w:p w14:paraId="10FAD047" w14:textId="5C013A57" w:rsidR="00B254E3" w:rsidRPr="0023399D" w:rsidRDefault="0023399D" w:rsidP="0023399D">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mbria" w:eastAsiaTheme="minorEastAsia" w:hAnsi="Cambria" w:cs="Times New Roman"/>
          <w:b/>
          <w:smallCaps/>
          <w:sz w:val="23"/>
          <w:szCs w:val="23"/>
        </w:rPr>
      </w:pPr>
      <w:r>
        <w:rPr>
          <w:rFonts w:ascii="Cambria" w:hAnsi="Cambria"/>
          <w:b/>
          <w:smallCaps/>
          <w:sz w:val="23"/>
          <w:szCs w:val="23"/>
        </w:rPr>
        <w:t>Fall 2018</w:t>
      </w:r>
    </w:p>
    <w:p w14:paraId="0114E181" w14:textId="77777777" w:rsidR="00B254E3" w:rsidRPr="00CB7A88" w:rsidRDefault="00B254E3" w:rsidP="00FA5F7D">
      <w:pPr>
        <w:rPr>
          <w:rFonts w:ascii="Cambria" w:hAnsi="Cambria"/>
          <w:b/>
          <w:smallCaps/>
          <w:sz w:val="23"/>
          <w:szCs w:val="23"/>
        </w:rPr>
      </w:pPr>
      <w:r w:rsidRPr="00CB7A88">
        <w:rPr>
          <w:rFonts w:ascii="Cambria" w:hAnsi="Cambria"/>
          <w:b/>
          <w:smallCaps/>
          <w:sz w:val="23"/>
          <w:szCs w:val="23"/>
        </w:rPr>
        <w:t>Ball State University</w:t>
      </w:r>
    </w:p>
    <w:p w14:paraId="191BBDB3" w14:textId="77777777" w:rsidR="00B254E3" w:rsidRPr="00CB7A88" w:rsidRDefault="00B254E3" w:rsidP="00FA5F7D">
      <w:pPr>
        <w:rPr>
          <w:rFonts w:ascii="Cambria" w:eastAsia="Times New Roman" w:hAnsi="Cambria" w:cs="Times New Roman"/>
          <w:i/>
          <w:sz w:val="23"/>
          <w:szCs w:val="23"/>
        </w:rPr>
      </w:pPr>
    </w:p>
    <w:p w14:paraId="58493978" w14:textId="77777777" w:rsidR="00B254E3" w:rsidRPr="00CB7A88" w:rsidRDefault="00B254E3" w:rsidP="00FA5F7D">
      <w:pPr>
        <w:widowControl w:val="0"/>
        <w:autoSpaceDE w:val="0"/>
        <w:autoSpaceDN w:val="0"/>
        <w:adjustRightInd w:val="0"/>
        <w:rPr>
          <w:rFonts w:ascii="Cambria" w:hAnsi="Cambria"/>
          <w:sz w:val="23"/>
          <w:szCs w:val="23"/>
        </w:rPr>
      </w:pPr>
      <w:r w:rsidRPr="00CB7A88">
        <w:rPr>
          <w:rFonts w:ascii="Cambria" w:hAnsi="Cambria"/>
          <w:b/>
          <w:bCs/>
          <w:smallCaps/>
          <w:sz w:val="23"/>
          <w:szCs w:val="23"/>
        </w:rPr>
        <w:t xml:space="preserve">Instructor: </w:t>
      </w:r>
      <w:r w:rsidRPr="00CB7A88">
        <w:rPr>
          <w:rFonts w:ascii="Cambria" w:hAnsi="Cambria"/>
          <w:sz w:val="23"/>
          <w:szCs w:val="23"/>
        </w:rPr>
        <w:t xml:space="preserve">Dr. Sarah Vitale </w:t>
      </w:r>
    </w:p>
    <w:p w14:paraId="0C2E93D7" w14:textId="77777777" w:rsidR="00B254E3" w:rsidRPr="00CB7A88" w:rsidRDefault="00B254E3" w:rsidP="00FA5F7D">
      <w:pPr>
        <w:widowControl w:val="0"/>
        <w:autoSpaceDE w:val="0"/>
        <w:autoSpaceDN w:val="0"/>
        <w:adjustRightInd w:val="0"/>
        <w:rPr>
          <w:rFonts w:ascii="Cambria" w:hAnsi="Cambria"/>
          <w:sz w:val="23"/>
          <w:szCs w:val="23"/>
        </w:rPr>
      </w:pPr>
      <w:r w:rsidRPr="00CB7A88">
        <w:rPr>
          <w:rFonts w:ascii="Cambria" w:hAnsi="Cambria"/>
          <w:sz w:val="23"/>
          <w:szCs w:val="23"/>
        </w:rPr>
        <w:t xml:space="preserve">(Email: </w:t>
      </w:r>
      <w:hyperlink r:id="rId7" w:history="1">
        <w:r w:rsidRPr="00CB7A88">
          <w:rPr>
            <w:rStyle w:val="Hyperlink"/>
            <w:rFonts w:ascii="Cambria" w:hAnsi="Cambria"/>
            <w:sz w:val="23"/>
            <w:szCs w:val="23"/>
          </w:rPr>
          <w:t>sevitale@bsu.edu</w:t>
        </w:r>
      </w:hyperlink>
      <w:r w:rsidRPr="00CB7A88">
        <w:rPr>
          <w:rFonts w:ascii="Cambria" w:hAnsi="Cambria"/>
          <w:sz w:val="23"/>
          <w:szCs w:val="23"/>
        </w:rPr>
        <w:t xml:space="preserve">) </w:t>
      </w:r>
    </w:p>
    <w:p w14:paraId="71EA55CD" w14:textId="77777777" w:rsidR="00B254E3" w:rsidRPr="00CB7A88" w:rsidRDefault="00B254E3" w:rsidP="00FA5F7D">
      <w:pPr>
        <w:widowControl w:val="0"/>
        <w:autoSpaceDE w:val="0"/>
        <w:autoSpaceDN w:val="0"/>
        <w:adjustRightInd w:val="0"/>
        <w:rPr>
          <w:rFonts w:ascii="Cambria" w:hAnsi="Cambria"/>
          <w:sz w:val="23"/>
          <w:szCs w:val="23"/>
        </w:rPr>
      </w:pPr>
    </w:p>
    <w:p w14:paraId="45EA8A3D" w14:textId="1F39E0FD" w:rsidR="00B254E3" w:rsidRPr="00CB7A88" w:rsidRDefault="001A0B63" w:rsidP="00FA5F7D">
      <w:pPr>
        <w:widowControl w:val="0"/>
        <w:autoSpaceDE w:val="0"/>
        <w:autoSpaceDN w:val="0"/>
        <w:adjustRightInd w:val="0"/>
        <w:rPr>
          <w:rFonts w:ascii="Cambria" w:hAnsi="Cambria"/>
          <w:sz w:val="23"/>
          <w:szCs w:val="23"/>
        </w:rPr>
      </w:pPr>
      <w:r>
        <w:rPr>
          <w:rFonts w:ascii="Cambria" w:hAnsi="Cambria"/>
          <w:b/>
          <w:bCs/>
          <w:smallCaps/>
          <w:sz w:val="23"/>
          <w:szCs w:val="23"/>
        </w:rPr>
        <w:t>Meeting Time</w:t>
      </w:r>
      <w:r w:rsidR="00B254E3" w:rsidRPr="00CB7A88">
        <w:rPr>
          <w:rFonts w:ascii="Cambria" w:hAnsi="Cambria"/>
          <w:b/>
          <w:bCs/>
          <w:smallCaps/>
          <w:sz w:val="23"/>
          <w:szCs w:val="23"/>
        </w:rPr>
        <w:t xml:space="preserve"> and Location: </w:t>
      </w:r>
    </w:p>
    <w:p w14:paraId="51C62E3C" w14:textId="088138F9" w:rsidR="00B254E3" w:rsidRPr="00CB7A88" w:rsidRDefault="0023399D" w:rsidP="00FA5F7D">
      <w:pPr>
        <w:widowControl w:val="0"/>
        <w:autoSpaceDE w:val="0"/>
        <w:autoSpaceDN w:val="0"/>
        <w:adjustRightInd w:val="0"/>
        <w:rPr>
          <w:rFonts w:ascii="Cambria" w:hAnsi="Cambria"/>
          <w:sz w:val="23"/>
          <w:szCs w:val="23"/>
        </w:rPr>
      </w:pPr>
      <w:r>
        <w:rPr>
          <w:rFonts w:ascii="Cambria" w:hAnsi="Cambria"/>
          <w:sz w:val="23"/>
          <w:szCs w:val="23"/>
        </w:rPr>
        <w:t>Section 8: Tuesdays and Thursdays</w:t>
      </w:r>
      <w:r w:rsidR="00B254E3" w:rsidRPr="00CB7A88">
        <w:rPr>
          <w:rFonts w:ascii="Cambria" w:hAnsi="Cambria"/>
          <w:sz w:val="23"/>
          <w:szCs w:val="23"/>
        </w:rPr>
        <w:t xml:space="preserve">, </w:t>
      </w:r>
      <w:r>
        <w:rPr>
          <w:rFonts w:ascii="Cambria" w:hAnsi="Cambria"/>
          <w:sz w:val="23"/>
          <w:szCs w:val="23"/>
        </w:rPr>
        <w:t>2</w:t>
      </w:r>
      <w:r w:rsidR="001A0B63">
        <w:rPr>
          <w:rFonts w:ascii="Cambria" w:hAnsi="Cambria"/>
          <w:sz w:val="23"/>
          <w:szCs w:val="23"/>
        </w:rPr>
        <w:t xml:space="preserve">:00 PM </w:t>
      </w:r>
      <w:r w:rsidR="00B254E3" w:rsidRPr="00CB7A88">
        <w:rPr>
          <w:rFonts w:ascii="Cambria" w:hAnsi="Cambria"/>
          <w:sz w:val="23"/>
          <w:szCs w:val="23"/>
        </w:rPr>
        <w:t xml:space="preserve">– </w:t>
      </w:r>
      <w:r>
        <w:rPr>
          <w:rFonts w:ascii="Cambria" w:hAnsi="Cambria"/>
          <w:sz w:val="23"/>
          <w:szCs w:val="23"/>
        </w:rPr>
        <w:t>3:15</w:t>
      </w:r>
      <w:r w:rsidR="001A0B63">
        <w:rPr>
          <w:rFonts w:ascii="Cambria" w:hAnsi="Cambria"/>
          <w:sz w:val="23"/>
          <w:szCs w:val="23"/>
        </w:rPr>
        <w:t xml:space="preserve"> PM</w:t>
      </w:r>
      <w:r w:rsidR="00B254E3" w:rsidRPr="00CB7A88">
        <w:rPr>
          <w:rFonts w:ascii="Cambria" w:hAnsi="Cambria"/>
          <w:sz w:val="23"/>
          <w:szCs w:val="23"/>
        </w:rPr>
        <w:t xml:space="preserve">, </w:t>
      </w:r>
      <w:r w:rsidR="001A0B63">
        <w:rPr>
          <w:rFonts w:ascii="Cambria" w:hAnsi="Cambria"/>
          <w:sz w:val="23"/>
          <w:szCs w:val="23"/>
        </w:rPr>
        <w:t xml:space="preserve">NQ </w:t>
      </w:r>
      <w:r w:rsidR="000F3F3D">
        <w:rPr>
          <w:rFonts w:ascii="Cambria" w:hAnsi="Cambria"/>
          <w:sz w:val="23"/>
          <w:szCs w:val="23"/>
        </w:rPr>
        <w:t>292</w:t>
      </w:r>
    </w:p>
    <w:p w14:paraId="0EA1C937" w14:textId="6B38149B" w:rsidR="0023399D" w:rsidRPr="00CB7A88" w:rsidRDefault="0023399D" w:rsidP="0023399D">
      <w:pPr>
        <w:widowControl w:val="0"/>
        <w:autoSpaceDE w:val="0"/>
        <w:autoSpaceDN w:val="0"/>
        <w:adjustRightInd w:val="0"/>
        <w:rPr>
          <w:rFonts w:ascii="Cambria" w:hAnsi="Cambria"/>
          <w:sz w:val="23"/>
          <w:szCs w:val="23"/>
        </w:rPr>
      </w:pPr>
      <w:r>
        <w:rPr>
          <w:rFonts w:ascii="Cambria" w:hAnsi="Cambria"/>
          <w:sz w:val="23"/>
          <w:szCs w:val="23"/>
        </w:rPr>
        <w:t>Section 9: Tuesdays and Thursdays</w:t>
      </w:r>
      <w:r w:rsidRPr="00CB7A88">
        <w:rPr>
          <w:rFonts w:ascii="Cambria" w:hAnsi="Cambria"/>
          <w:sz w:val="23"/>
          <w:szCs w:val="23"/>
        </w:rPr>
        <w:t xml:space="preserve">, </w:t>
      </w:r>
      <w:r>
        <w:rPr>
          <w:rFonts w:ascii="Cambria" w:hAnsi="Cambria"/>
          <w:sz w:val="23"/>
          <w:szCs w:val="23"/>
        </w:rPr>
        <w:t xml:space="preserve">3:30 PM </w:t>
      </w:r>
      <w:r w:rsidRPr="00CB7A88">
        <w:rPr>
          <w:rFonts w:ascii="Cambria" w:hAnsi="Cambria"/>
          <w:sz w:val="23"/>
          <w:szCs w:val="23"/>
        </w:rPr>
        <w:t xml:space="preserve">– </w:t>
      </w:r>
      <w:r>
        <w:rPr>
          <w:rFonts w:ascii="Cambria" w:hAnsi="Cambria"/>
          <w:sz w:val="23"/>
          <w:szCs w:val="23"/>
        </w:rPr>
        <w:t>4:45 PM</w:t>
      </w:r>
      <w:r w:rsidRPr="00CB7A88">
        <w:rPr>
          <w:rFonts w:ascii="Cambria" w:hAnsi="Cambria"/>
          <w:sz w:val="23"/>
          <w:szCs w:val="23"/>
        </w:rPr>
        <w:t xml:space="preserve">, </w:t>
      </w:r>
      <w:r>
        <w:rPr>
          <w:rFonts w:ascii="Cambria" w:hAnsi="Cambria"/>
          <w:sz w:val="23"/>
          <w:szCs w:val="23"/>
        </w:rPr>
        <w:t>NQ 143</w:t>
      </w:r>
    </w:p>
    <w:p w14:paraId="4287C060" w14:textId="77777777" w:rsidR="0023399D" w:rsidRPr="00CB7A88" w:rsidRDefault="0023399D" w:rsidP="00FA5F7D">
      <w:pPr>
        <w:rPr>
          <w:rFonts w:ascii="Cambria" w:hAnsi="Cambria"/>
          <w:b/>
          <w:sz w:val="23"/>
          <w:szCs w:val="23"/>
        </w:rPr>
      </w:pPr>
    </w:p>
    <w:p w14:paraId="0AAF6221" w14:textId="136892C1" w:rsidR="00B254E3" w:rsidRPr="00CB7A88" w:rsidRDefault="00B254E3" w:rsidP="00FA5F7D">
      <w:pPr>
        <w:widowControl w:val="0"/>
        <w:autoSpaceDE w:val="0"/>
        <w:autoSpaceDN w:val="0"/>
        <w:adjustRightInd w:val="0"/>
        <w:rPr>
          <w:rFonts w:ascii="Cambria" w:hAnsi="Cambria"/>
          <w:b/>
          <w:bCs/>
          <w:smallCaps/>
          <w:sz w:val="23"/>
          <w:szCs w:val="23"/>
        </w:rPr>
      </w:pPr>
      <w:r w:rsidRPr="00CB7A88">
        <w:rPr>
          <w:rFonts w:ascii="Cambria" w:hAnsi="Cambria"/>
          <w:b/>
          <w:bCs/>
          <w:smallCaps/>
          <w:sz w:val="23"/>
          <w:szCs w:val="23"/>
        </w:rPr>
        <w:t xml:space="preserve">Office Hours: </w:t>
      </w:r>
      <w:r w:rsidRPr="00CB7A88">
        <w:rPr>
          <w:rFonts w:ascii="Cambria" w:hAnsi="Cambria"/>
          <w:sz w:val="23"/>
          <w:szCs w:val="23"/>
        </w:rPr>
        <w:t xml:space="preserve">I will hold scheduled office hours on </w:t>
      </w:r>
      <w:r w:rsidRPr="00CB7A88">
        <w:rPr>
          <w:rFonts w:ascii="Cambria" w:hAnsi="Cambria"/>
          <w:b/>
          <w:i/>
          <w:sz w:val="23"/>
          <w:szCs w:val="23"/>
        </w:rPr>
        <w:t xml:space="preserve">Wednesdays from </w:t>
      </w:r>
      <w:r w:rsidR="001A0B63">
        <w:rPr>
          <w:rFonts w:ascii="Cambria" w:hAnsi="Cambria"/>
          <w:b/>
          <w:i/>
          <w:sz w:val="23"/>
          <w:szCs w:val="23"/>
        </w:rPr>
        <w:t>10:</w:t>
      </w:r>
      <w:r w:rsidR="00C63452">
        <w:rPr>
          <w:rFonts w:ascii="Cambria" w:hAnsi="Cambria"/>
          <w:b/>
          <w:i/>
          <w:sz w:val="23"/>
          <w:szCs w:val="23"/>
        </w:rPr>
        <w:t>0</w:t>
      </w:r>
      <w:r w:rsidR="001A0B63">
        <w:rPr>
          <w:rFonts w:ascii="Cambria" w:hAnsi="Cambria"/>
          <w:b/>
          <w:i/>
          <w:sz w:val="23"/>
          <w:szCs w:val="23"/>
        </w:rPr>
        <w:t>0 AM</w:t>
      </w:r>
      <w:r w:rsidRPr="00CB7A88">
        <w:rPr>
          <w:rFonts w:ascii="Cambria" w:hAnsi="Cambria"/>
          <w:b/>
          <w:i/>
          <w:sz w:val="23"/>
          <w:szCs w:val="23"/>
        </w:rPr>
        <w:t xml:space="preserve"> to </w:t>
      </w:r>
      <w:r w:rsidR="001A0B63">
        <w:rPr>
          <w:rFonts w:ascii="Cambria" w:hAnsi="Cambria"/>
          <w:b/>
          <w:i/>
          <w:sz w:val="23"/>
          <w:szCs w:val="23"/>
        </w:rPr>
        <w:t>12</w:t>
      </w:r>
      <w:r w:rsidRPr="00CB7A88">
        <w:rPr>
          <w:rFonts w:ascii="Cambria" w:hAnsi="Cambria"/>
          <w:b/>
          <w:i/>
          <w:sz w:val="23"/>
          <w:szCs w:val="23"/>
        </w:rPr>
        <w:t>:00 PM in NQ 211.</w:t>
      </w:r>
      <w:r w:rsidRPr="00CB7A88">
        <w:rPr>
          <w:rFonts w:ascii="Cambria" w:hAnsi="Cambria"/>
          <w:sz w:val="23"/>
          <w:szCs w:val="23"/>
        </w:rPr>
        <w:t xml:space="preserve"> </w:t>
      </w:r>
      <w:r w:rsidR="001A0B63">
        <w:rPr>
          <w:rFonts w:ascii="Cambria" w:hAnsi="Cambria"/>
          <w:sz w:val="23"/>
          <w:szCs w:val="23"/>
        </w:rPr>
        <w:t xml:space="preserve">You can stop by </w:t>
      </w:r>
      <w:r w:rsidR="00C63452">
        <w:rPr>
          <w:rFonts w:ascii="Cambria" w:hAnsi="Cambria"/>
          <w:sz w:val="23"/>
          <w:szCs w:val="23"/>
        </w:rPr>
        <w:t>then</w:t>
      </w:r>
      <w:r w:rsidR="000F3F3D">
        <w:rPr>
          <w:rFonts w:ascii="Cambria" w:hAnsi="Cambria"/>
          <w:sz w:val="23"/>
          <w:szCs w:val="23"/>
        </w:rPr>
        <w:t xml:space="preserve"> or make an appointment</w:t>
      </w:r>
      <w:r w:rsidR="001A0B63">
        <w:rPr>
          <w:rFonts w:ascii="Cambria" w:hAnsi="Cambria"/>
          <w:sz w:val="23"/>
          <w:szCs w:val="23"/>
        </w:rPr>
        <w:t xml:space="preserve">. </w:t>
      </w:r>
      <w:r w:rsidRPr="00CB7A88">
        <w:rPr>
          <w:rFonts w:ascii="Cambria" w:hAnsi="Cambria"/>
          <w:sz w:val="23"/>
          <w:szCs w:val="23"/>
        </w:rPr>
        <w:t>I am also available by appointment</w:t>
      </w:r>
      <w:r w:rsidR="001A0B63">
        <w:rPr>
          <w:rFonts w:ascii="Cambria" w:hAnsi="Cambria"/>
          <w:sz w:val="23"/>
          <w:szCs w:val="23"/>
        </w:rPr>
        <w:t xml:space="preserve"> at other times of the week</w:t>
      </w:r>
      <w:r w:rsidRPr="00CB7A88">
        <w:rPr>
          <w:rFonts w:ascii="Cambria" w:hAnsi="Cambria"/>
          <w:sz w:val="23"/>
          <w:szCs w:val="23"/>
        </w:rPr>
        <w:t>.</w:t>
      </w:r>
      <w:r w:rsidR="001A0B63">
        <w:rPr>
          <w:rFonts w:ascii="Cambria" w:hAnsi="Cambria"/>
          <w:sz w:val="23"/>
          <w:szCs w:val="23"/>
        </w:rPr>
        <w:t xml:space="preserve"> Please email me and let me know your availability, and we will find a good time to meet!</w:t>
      </w:r>
      <w:r w:rsidRPr="00CB7A88">
        <w:rPr>
          <w:rFonts w:ascii="Cambria" w:hAnsi="Cambria"/>
          <w:sz w:val="23"/>
          <w:szCs w:val="23"/>
        </w:rPr>
        <w:t xml:space="preserve"> Office hours are a great opportunity to discuss the texts we are reading for class, and I appreciate the opportunity to get to know you better.</w:t>
      </w:r>
    </w:p>
    <w:p w14:paraId="055446D0" w14:textId="77777777" w:rsidR="00B254E3" w:rsidRPr="00CB7A88" w:rsidRDefault="00B254E3" w:rsidP="00FA5F7D">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mbria" w:eastAsiaTheme="minorEastAsia" w:hAnsi="Cambria" w:cs="Times New Roman"/>
          <w:sz w:val="23"/>
          <w:szCs w:val="23"/>
        </w:rPr>
      </w:pPr>
    </w:p>
    <w:p w14:paraId="0D2D3D3B" w14:textId="35008230" w:rsidR="00B254E3" w:rsidRPr="00CB7A88" w:rsidRDefault="00B254E3" w:rsidP="00FA5F7D">
      <w:pPr>
        <w:rPr>
          <w:rFonts w:ascii="Cambria" w:hAnsi="Cambria" w:cs="David"/>
          <w:sz w:val="23"/>
          <w:szCs w:val="23"/>
        </w:rPr>
      </w:pPr>
      <w:r w:rsidRPr="00CB7A88">
        <w:rPr>
          <w:rFonts w:ascii="Cambria" w:hAnsi="Cambria"/>
          <w:b/>
          <w:bCs/>
          <w:smallCaps/>
          <w:sz w:val="23"/>
          <w:szCs w:val="23"/>
        </w:rPr>
        <w:t xml:space="preserve">Course Overview: </w:t>
      </w:r>
      <w:r w:rsidRPr="00CB7A88">
        <w:rPr>
          <w:rFonts w:ascii="Cambria" w:hAnsi="Cambria" w:cs="David"/>
          <w:sz w:val="23"/>
          <w:szCs w:val="23"/>
        </w:rPr>
        <w:t>Throughout the course, we will explore the question, “What is philosophy?” Philosophy comes from the Greek word “philosophia,” which translates more directly as love of wisdom in English. If philosophy is the love of wisdom, what is it that we love or desire to know? What does knowledge have to do with desire or love? How can we understand our own desires and our own relationships to ourselves and our worlds through reading philosophical texts</w:t>
      </w:r>
      <w:r w:rsidR="00CF14DE" w:rsidRPr="00CB7A88">
        <w:rPr>
          <w:rFonts w:ascii="Cambria" w:hAnsi="Cambria" w:cs="David"/>
          <w:sz w:val="23"/>
          <w:szCs w:val="23"/>
        </w:rPr>
        <w:t xml:space="preserve"> and asking philosophical questions</w:t>
      </w:r>
      <w:r w:rsidRPr="00CB7A88">
        <w:rPr>
          <w:rFonts w:ascii="Cambria" w:hAnsi="Cambria" w:cs="David"/>
          <w:sz w:val="23"/>
          <w:szCs w:val="23"/>
        </w:rPr>
        <w:t>?</w:t>
      </w:r>
    </w:p>
    <w:p w14:paraId="1B92C598" w14:textId="6F8F4C8B" w:rsidR="00B254E3" w:rsidRPr="00CB7A88" w:rsidRDefault="00B254E3" w:rsidP="00FA5F7D">
      <w:pPr>
        <w:rPr>
          <w:rFonts w:ascii="Cambria" w:hAnsi="Cambria" w:cs="David"/>
          <w:sz w:val="23"/>
          <w:szCs w:val="23"/>
        </w:rPr>
      </w:pPr>
      <w:r w:rsidRPr="00CB7A88">
        <w:rPr>
          <w:rFonts w:ascii="Cambria" w:hAnsi="Cambria" w:cs="David"/>
          <w:sz w:val="23"/>
          <w:szCs w:val="23"/>
        </w:rPr>
        <w:tab/>
        <w:t xml:space="preserve">The course will serve as an introduction to the study and practice of philosophy in the Western tradition.  </w:t>
      </w:r>
    </w:p>
    <w:p w14:paraId="68B324CB" w14:textId="77777777" w:rsidR="00B254E3" w:rsidRPr="00CB7A88" w:rsidRDefault="00B254E3" w:rsidP="00FA5F7D">
      <w:pPr>
        <w:rPr>
          <w:rFonts w:ascii="Cambria" w:hAnsi="Cambria" w:cs="David"/>
          <w:sz w:val="23"/>
          <w:szCs w:val="23"/>
        </w:rPr>
      </w:pPr>
    </w:p>
    <w:p w14:paraId="3B977203" w14:textId="77777777" w:rsidR="00B254E3" w:rsidRPr="00CB7A88" w:rsidRDefault="00B254E3" w:rsidP="00FA5F7D">
      <w:pPr>
        <w:rPr>
          <w:rFonts w:ascii="Cambria" w:eastAsia="Calibri" w:hAnsi="Cambria"/>
          <w:sz w:val="23"/>
          <w:szCs w:val="23"/>
        </w:rPr>
      </w:pPr>
      <w:r w:rsidRPr="00CB7A88">
        <w:rPr>
          <w:rFonts w:ascii="Cambria" w:hAnsi="Cambria"/>
          <w:b/>
          <w:bCs/>
          <w:smallCaps/>
          <w:sz w:val="23"/>
          <w:szCs w:val="23"/>
        </w:rPr>
        <w:t xml:space="preserve">Course Objectives: </w:t>
      </w:r>
      <w:r w:rsidRPr="00CB7A88">
        <w:rPr>
          <w:rFonts w:ascii="Cambria" w:eastAsia="Calibri" w:hAnsi="Cambria"/>
          <w:sz w:val="23"/>
          <w:szCs w:val="23"/>
        </w:rPr>
        <w:t>By the end of the course, students will be able to work independently and/or collaboratively to</w:t>
      </w:r>
    </w:p>
    <w:p w14:paraId="5FD79682" w14:textId="558E15B1" w:rsidR="00A4373D" w:rsidRDefault="00A4373D" w:rsidP="00FA5F7D">
      <w:pPr>
        <w:pStyle w:val="ListParagraph"/>
        <w:numPr>
          <w:ilvl w:val="0"/>
          <w:numId w:val="1"/>
        </w:numPr>
        <w:rPr>
          <w:rFonts w:ascii="Cambria" w:eastAsia="Calibri" w:hAnsi="Cambria"/>
          <w:sz w:val="23"/>
          <w:szCs w:val="23"/>
        </w:rPr>
      </w:pPr>
      <w:r>
        <w:rPr>
          <w:rFonts w:ascii="Cambria" w:eastAsia="Calibri" w:hAnsi="Cambria"/>
          <w:b/>
          <w:sz w:val="23"/>
          <w:szCs w:val="23"/>
        </w:rPr>
        <w:t xml:space="preserve">discern </w:t>
      </w:r>
      <w:r w:rsidRPr="00A4373D">
        <w:rPr>
          <w:rFonts w:ascii="Cambria" w:eastAsia="Calibri" w:hAnsi="Cambria"/>
          <w:sz w:val="23"/>
          <w:szCs w:val="23"/>
        </w:rPr>
        <w:t>the difference between a mature, well-reasoned position and a bias;</w:t>
      </w:r>
    </w:p>
    <w:p w14:paraId="46E312BF" w14:textId="754D29C9" w:rsidR="00A4373D" w:rsidRPr="00A4373D" w:rsidRDefault="00A4373D" w:rsidP="00FA5F7D">
      <w:pPr>
        <w:pStyle w:val="ListParagraph"/>
        <w:numPr>
          <w:ilvl w:val="0"/>
          <w:numId w:val="1"/>
        </w:numPr>
        <w:rPr>
          <w:rFonts w:ascii="Cambria" w:eastAsia="Calibri" w:hAnsi="Cambria"/>
          <w:sz w:val="23"/>
          <w:szCs w:val="23"/>
        </w:rPr>
      </w:pPr>
      <w:r w:rsidRPr="00A4373D">
        <w:rPr>
          <w:rFonts w:ascii="Cambria" w:eastAsia="Calibri" w:hAnsi="Cambria"/>
          <w:sz w:val="23"/>
          <w:szCs w:val="23"/>
        </w:rPr>
        <w:t xml:space="preserve">begin to </w:t>
      </w:r>
      <w:r w:rsidRPr="00A4373D">
        <w:rPr>
          <w:rFonts w:ascii="Cambria" w:eastAsia="Calibri" w:hAnsi="Cambria"/>
          <w:b/>
          <w:sz w:val="23"/>
          <w:szCs w:val="23"/>
        </w:rPr>
        <w:t>interrogate</w:t>
      </w:r>
      <w:r w:rsidRPr="00A4373D">
        <w:rPr>
          <w:rFonts w:ascii="Cambria" w:eastAsia="Calibri" w:hAnsi="Cambria"/>
          <w:sz w:val="23"/>
          <w:szCs w:val="23"/>
        </w:rPr>
        <w:t xml:space="preserve"> their own beliefs and positions; </w:t>
      </w:r>
    </w:p>
    <w:p w14:paraId="3BFDB701" w14:textId="6CB5D8E8" w:rsidR="00B254E3" w:rsidRPr="00CB7A88" w:rsidRDefault="00B254E3" w:rsidP="00FA5F7D">
      <w:pPr>
        <w:pStyle w:val="ListParagraph"/>
        <w:numPr>
          <w:ilvl w:val="0"/>
          <w:numId w:val="1"/>
        </w:numPr>
        <w:rPr>
          <w:rFonts w:ascii="Cambria" w:eastAsia="Calibri" w:hAnsi="Cambria"/>
          <w:sz w:val="23"/>
          <w:szCs w:val="23"/>
        </w:rPr>
      </w:pPr>
      <w:r w:rsidRPr="00CB7A88">
        <w:rPr>
          <w:rFonts w:ascii="Cambria" w:eastAsia="Calibri" w:hAnsi="Cambria"/>
          <w:b/>
          <w:sz w:val="23"/>
          <w:szCs w:val="23"/>
        </w:rPr>
        <w:t>read</w:t>
      </w:r>
      <w:r w:rsidRPr="00CB7A88">
        <w:rPr>
          <w:rFonts w:ascii="Cambria" w:eastAsia="Calibri" w:hAnsi="Cambria"/>
          <w:sz w:val="23"/>
          <w:szCs w:val="23"/>
        </w:rPr>
        <w:t xml:space="preserve">, </w:t>
      </w:r>
      <w:r w:rsidRPr="00CB7A88">
        <w:rPr>
          <w:rFonts w:ascii="Cambria" w:eastAsia="Calibri" w:hAnsi="Cambria"/>
          <w:b/>
          <w:sz w:val="23"/>
          <w:szCs w:val="23"/>
        </w:rPr>
        <w:t>understand</w:t>
      </w:r>
      <w:r w:rsidRPr="00CB7A88">
        <w:rPr>
          <w:rFonts w:ascii="Cambria" w:eastAsia="Calibri" w:hAnsi="Cambria"/>
          <w:sz w:val="23"/>
          <w:szCs w:val="23"/>
        </w:rPr>
        <w:t>, and</w:t>
      </w:r>
      <w:r w:rsidRPr="00CB7A88">
        <w:rPr>
          <w:rFonts w:ascii="Cambria" w:eastAsia="Calibri" w:hAnsi="Cambria"/>
          <w:b/>
          <w:sz w:val="23"/>
          <w:szCs w:val="23"/>
        </w:rPr>
        <w:t xml:space="preserve"> reconstruct</w:t>
      </w:r>
      <w:r w:rsidRPr="00CB7A88">
        <w:rPr>
          <w:rFonts w:ascii="Cambria" w:eastAsia="Calibri" w:hAnsi="Cambria"/>
          <w:sz w:val="23"/>
          <w:szCs w:val="23"/>
        </w:rPr>
        <w:t xml:space="preserve"> the meaning of philosophical texts;</w:t>
      </w:r>
    </w:p>
    <w:p w14:paraId="64BF1279" w14:textId="77777777" w:rsidR="00A4373D" w:rsidRDefault="009122B7" w:rsidP="00FA5F7D">
      <w:pPr>
        <w:pStyle w:val="ListParagraph"/>
        <w:numPr>
          <w:ilvl w:val="0"/>
          <w:numId w:val="1"/>
        </w:numPr>
        <w:rPr>
          <w:rFonts w:ascii="Cambria" w:eastAsia="Calibri" w:hAnsi="Cambria"/>
          <w:sz w:val="23"/>
          <w:szCs w:val="23"/>
        </w:rPr>
      </w:pPr>
      <w:r w:rsidRPr="00CB7A88">
        <w:rPr>
          <w:rFonts w:ascii="Cambria" w:eastAsia="Calibri" w:hAnsi="Cambria"/>
          <w:b/>
          <w:sz w:val="23"/>
          <w:szCs w:val="23"/>
        </w:rPr>
        <w:t>create</w:t>
      </w:r>
      <w:r w:rsidRPr="00CB7A88">
        <w:rPr>
          <w:rFonts w:ascii="Cambria" w:eastAsia="Calibri" w:hAnsi="Cambria"/>
          <w:sz w:val="23"/>
          <w:szCs w:val="23"/>
        </w:rPr>
        <w:t xml:space="preserve"> and </w:t>
      </w:r>
      <w:r w:rsidRPr="00CB7A88">
        <w:rPr>
          <w:rFonts w:ascii="Cambria" w:eastAsia="Calibri" w:hAnsi="Cambria"/>
          <w:b/>
          <w:sz w:val="23"/>
          <w:szCs w:val="23"/>
        </w:rPr>
        <w:t>defend</w:t>
      </w:r>
      <w:r w:rsidRPr="00CB7A88">
        <w:rPr>
          <w:rFonts w:ascii="Cambria" w:eastAsia="Calibri" w:hAnsi="Cambria"/>
          <w:sz w:val="23"/>
          <w:szCs w:val="23"/>
        </w:rPr>
        <w:t xml:space="preserve"> an original thesis in an argumentative essay</w:t>
      </w:r>
      <w:r w:rsidR="00DA3EE8">
        <w:rPr>
          <w:rFonts w:ascii="Cambria" w:eastAsia="Calibri" w:hAnsi="Cambria"/>
          <w:sz w:val="23"/>
          <w:szCs w:val="23"/>
        </w:rPr>
        <w:t xml:space="preserve">; </w:t>
      </w:r>
    </w:p>
    <w:p w14:paraId="2AEBC785" w14:textId="4E390A2C" w:rsidR="00A4373D" w:rsidRDefault="00A4373D" w:rsidP="00FA5F7D">
      <w:pPr>
        <w:pStyle w:val="ListParagraph"/>
        <w:numPr>
          <w:ilvl w:val="0"/>
          <w:numId w:val="1"/>
        </w:numPr>
        <w:rPr>
          <w:rFonts w:ascii="Cambria" w:eastAsia="Calibri" w:hAnsi="Cambria"/>
          <w:sz w:val="23"/>
          <w:szCs w:val="23"/>
        </w:rPr>
      </w:pPr>
      <w:r>
        <w:rPr>
          <w:rFonts w:ascii="Cambria" w:eastAsia="Calibri" w:hAnsi="Cambria"/>
          <w:b/>
          <w:sz w:val="23"/>
          <w:szCs w:val="23"/>
        </w:rPr>
        <w:t xml:space="preserve">assess </w:t>
      </w:r>
      <w:r w:rsidRPr="00A4373D">
        <w:rPr>
          <w:rFonts w:ascii="Cambria" w:eastAsia="Calibri" w:hAnsi="Cambria"/>
          <w:sz w:val="23"/>
          <w:szCs w:val="23"/>
        </w:rPr>
        <w:t xml:space="preserve">the </w:t>
      </w:r>
      <w:r w:rsidR="00047712">
        <w:rPr>
          <w:rFonts w:ascii="Cambria" w:eastAsia="Calibri" w:hAnsi="Cambria"/>
          <w:sz w:val="23"/>
          <w:szCs w:val="23"/>
        </w:rPr>
        <w:t>strengths and weakness</w:t>
      </w:r>
      <w:r w:rsidRPr="00A4373D">
        <w:rPr>
          <w:rFonts w:ascii="Cambria" w:eastAsia="Calibri" w:hAnsi="Cambria"/>
          <w:sz w:val="23"/>
          <w:szCs w:val="23"/>
        </w:rPr>
        <w:t xml:space="preserve"> of</w:t>
      </w:r>
      <w:r>
        <w:rPr>
          <w:rFonts w:ascii="Cambria" w:eastAsia="Calibri" w:hAnsi="Cambria"/>
          <w:b/>
          <w:sz w:val="23"/>
          <w:szCs w:val="23"/>
        </w:rPr>
        <w:t xml:space="preserve"> </w:t>
      </w:r>
      <w:r w:rsidRPr="00A4373D">
        <w:rPr>
          <w:rFonts w:ascii="Cambria" w:eastAsia="Calibri" w:hAnsi="Cambria"/>
          <w:sz w:val="23"/>
          <w:szCs w:val="23"/>
        </w:rPr>
        <w:t>their own work</w:t>
      </w:r>
      <w:r w:rsidR="00047712">
        <w:rPr>
          <w:rFonts w:ascii="Cambria" w:eastAsia="Calibri" w:hAnsi="Cambria"/>
          <w:sz w:val="23"/>
          <w:szCs w:val="23"/>
        </w:rPr>
        <w:t>;</w:t>
      </w:r>
    </w:p>
    <w:p w14:paraId="4DF732F0" w14:textId="504B71D3" w:rsidR="00DA3EE8" w:rsidRPr="00A4373D" w:rsidRDefault="00DA3EE8" w:rsidP="00A4373D">
      <w:pPr>
        <w:pStyle w:val="ListParagraph"/>
        <w:numPr>
          <w:ilvl w:val="0"/>
          <w:numId w:val="1"/>
        </w:numPr>
        <w:rPr>
          <w:rFonts w:ascii="Cambria" w:eastAsia="Calibri" w:hAnsi="Cambria"/>
          <w:sz w:val="23"/>
          <w:szCs w:val="23"/>
        </w:rPr>
      </w:pPr>
      <w:r>
        <w:rPr>
          <w:rFonts w:ascii="Cambria" w:eastAsia="Calibri" w:hAnsi="Cambria"/>
          <w:sz w:val="23"/>
          <w:szCs w:val="23"/>
        </w:rPr>
        <w:t>and</w:t>
      </w:r>
      <w:r w:rsidR="00A4373D">
        <w:rPr>
          <w:rFonts w:ascii="Cambria" w:eastAsia="Calibri" w:hAnsi="Cambria"/>
          <w:sz w:val="23"/>
          <w:szCs w:val="23"/>
        </w:rPr>
        <w:t xml:space="preserve"> </w:t>
      </w:r>
      <w:r w:rsidRPr="00A4373D">
        <w:rPr>
          <w:rFonts w:ascii="Cambria" w:eastAsia="Calibri" w:hAnsi="Cambria"/>
          <w:b/>
          <w:sz w:val="23"/>
          <w:szCs w:val="23"/>
        </w:rPr>
        <w:t xml:space="preserve">imagine </w:t>
      </w:r>
      <w:r w:rsidRPr="00A4373D">
        <w:rPr>
          <w:rFonts w:ascii="Cambria" w:eastAsia="Calibri" w:hAnsi="Cambria"/>
          <w:sz w:val="23"/>
          <w:szCs w:val="23"/>
        </w:rPr>
        <w:t>and</w:t>
      </w:r>
      <w:r w:rsidRPr="00A4373D">
        <w:rPr>
          <w:rFonts w:ascii="Cambria" w:eastAsia="Calibri" w:hAnsi="Cambria"/>
          <w:b/>
          <w:sz w:val="23"/>
          <w:szCs w:val="23"/>
        </w:rPr>
        <w:t xml:space="preserve"> respond </w:t>
      </w:r>
      <w:r w:rsidRPr="00A4373D">
        <w:rPr>
          <w:rFonts w:ascii="Cambria" w:eastAsia="Calibri" w:hAnsi="Cambria"/>
          <w:sz w:val="23"/>
          <w:szCs w:val="23"/>
        </w:rPr>
        <w:t>to potential objections to one’s own position.</w:t>
      </w:r>
    </w:p>
    <w:p w14:paraId="71434DDA" w14:textId="77777777" w:rsidR="00B254E3" w:rsidRPr="00CB7A88" w:rsidRDefault="00B254E3" w:rsidP="00FA5F7D">
      <w:pPr>
        <w:widowControl w:val="0"/>
        <w:autoSpaceDE w:val="0"/>
        <w:autoSpaceDN w:val="0"/>
        <w:adjustRightInd w:val="0"/>
        <w:rPr>
          <w:rFonts w:ascii="Cambria" w:hAnsi="Cambria"/>
          <w:b/>
          <w:bCs/>
          <w:smallCaps/>
          <w:sz w:val="23"/>
          <w:szCs w:val="23"/>
        </w:rPr>
      </w:pPr>
    </w:p>
    <w:p w14:paraId="197F5A3F" w14:textId="090551E6" w:rsidR="00CB1017" w:rsidRPr="00CB7A88" w:rsidRDefault="00CB1017" w:rsidP="00FA5F7D">
      <w:pPr>
        <w:widowControl w:val="0"/>
        <w:autoSpaceDE w:val="0"/>
        <w:autoSpaceDN w:val="0"/>
        <w:adjustRightInd w:val="0"/>
        <w:rPr>
          <w:rFonts w:ascii="Cambria" w:eastAsia="SimSun-ExtB" w:hAnsi="Cambria" w:cs="David"/>
          <w:sz w:val="23"/>
          <w:szCs w:val="23"/>
          <w:lang w:bidi="he-IL"/>
        </w:rPr>
      </w:pPr>
      <w:r w:rsidRPr="00CB7A88">
        <w:rPr>
          <w:rFonts w:ascii="Cambria" w:hAnsi="Cambria"/>
          <w:b/>
          <w:bCs/>
          <w:smallCaps/>
          <w:sz w:val="23"/>
          <w:szCs w:val="23"/>
        </w:rPr>
        <w:t xml:space="preserve">Texts: </w:t>
      </w:r>
      <w:r w:rsidRPr="00CB7A88">
        <w:rPr>
          <w:rFonts w:ascii="Cambria" w:eastAsia="SimSun-ExtB" w:hAnsi="Cambria" w:cs="David"/>
          <w:sz w:val="23"/>
          <w:szCs w:val="23"/>
          <w:lang w:bidi="he-IL"/>
        </w:rPr>
        <w:t xml:space="preserve">All of the readings will be posted to </w:t>
      </w:r>
      <w:r w:rsidR="000F3F3D">
        <w:rPr>
          <w:rFonts w:ascii="Cambria" w:eastAsia="SimSun-ExtB" w:hAnsi="Cambria" w:cs="David"/>
          <w:b/>
          <w:sz w:val="23"/>
          <w:szCs w:val="23"/>
          <w:lang w:bidi="he-IL"/>
        </w:rPr>
        <w:t>Canvas</w:t>
      </w:r>
      <w:r w:rsidRPr="00CB7A88">
        <w:rPr>
          <w:rFonts w:ascii="Cambria" w:eastAsia="SimSun-ExtB" w:hAnsi="Cambria" w:cs="David"/>
          <w:b/>
          <w:sz w:val="23"/>
          <w:szCs w:val="23"/>
          <w:lang w:bidi="he-IL"/>
        </w:rPr>
        <w:t>.</w:t>
      </w:r>
      <w:r w:rsidRPr="00CB7A88">
        <w:rPr>
          <w:rFonts w:ascii="Cambria" w:eastAsia="SimSun-ExtB" w:hAnsi="Cambria" w:cs="David"/>
          <w:sz w:val="23"/>
          <w:szCs w:val="23"/>
          <w:lang w:bidi="he-IL"/>
        </w:rPr>
        <w:t xml:space="preserve"> You must print out and bring the scheduled readings to class on the day they are assigned or bring them on your tablet or computer. You may </w:t>
      </w:r>
      <w:r w:rsidRPr="00CB7A88">
        <w:rPr>
          <w:rFonts w:ascii="Cambria" w:eastAsia="SimSun-ExtB" w:hAnsi="Cambria" w:cs="David"/>
          <w:b/>
          <w:i/>
          <w:sz w:val="23"/>
          <w:szCs w:val="23"/>
          <w:lang w:bidi="he-IL"/>
        </w:rPr>
        <w:t>not</w:t>
      </w:r>
      <w:r w:rsidRPr="00CB7A88">
        <w:rPr>
          <w:rFonts w:ascii="Cambria" w:eastAsia="SimSun-ExtB" w:hAnsi="Cambria" w:cs="David"/>
          <w:sz w:val="23"/>
          <w:szCs w:val="23"/>
          <w:lang w:bidi="he-IL"/>
        </w:rPr>
        <w:t xml:space="preserve"> consult the texts on your smartphone.   </w:t>
      </w:r>
    </w:p>
    <w:p w14:paraId="45B5E38D" w14:textId="77777777" w:rsidR="00CB1017" w:rsidRDefault="00CB1017" w:rsidP="00FA5F7D">
      <w:pPr>
        <w:widowControl w:val="0"/>
        <w:autoSpaceDE w:val="0"/>
        <w:autoSpaceDN w:val="0"/>
        <w:adjustRightInd w:val="0"/>
        <w:rPr>
          <w:rFonts w:ascii="Cambria" w:hAnsi="Cambria"/>
          <w:b/>
          <w:bCs/>
          <w:smallCaps/>
          <w:sz w:val="23"/>
          <w:szCs w:val="23"/>
        </w:rPr>
      </w:pPr>
    </w:p>
    <w:p w14:paraId="3E0E85E7" w14:textId="77777777" w:rsidR="00B254E3" w:rsidRPr="00CB7A88" w:rsidRDefault="00B254E3" w:rsidP="00FA5F7D">
      <w:pPr>
        <w:widowControl w:val="0"/>
        <w:autoSpaceDE w:val="0"/>
        <w:autoSpaceDN w:val="0"/>
        <w:adjustRightInd w:val="0"/>
        <w:rPr>
          <w:rFonts w:ascii="Cambria" w:hAnsi="Cambria"/>
          <w:b/>
          <w:bCs/>
          <w:smallCaps/>
          <w:sz w:val="23"/>
          <w:szCs w:val="23"/>
        </w:rPr>
      </w:pPr>
      <w:r w:rsidRPr="00CB7A88">
        <w:rPr>
          <w:rFonts w:ascii="Cambria" w:hAnsi="Cambria"/>
          <w:b/>
          <w:bCs/>
          <w:smallCaps/>
          <w:sz w:val="23"/>
          <w:szCs w:val="23"/>
        </w:rPr>
        <w:t xml:space="preserve">Course Requirements: </w:t>
      </w:r>
    </w:p>
    <w:p w14:paraId="0D00B97C" w14:textId="37F5F984" w:rsidR="009122B7" w:rsidRPr="00CB7A88" w:rsidRDefault="008B35FF" w:rsidP="00FA5F7D">
      <w:pPr>
        <w:rPr>
          <w:rFonts w:ascii="Cambria" w:hAnsi="Cambria"/>
          <w:b/>
          <w:bCs/>
          <w:smallCaps/>
          <w:sz w:val="23"/>
          <w:szCs w:val="23"/>
        </w:rPr>
      </w:pPr>
      <w:r w:rsidRPr="00CB7A88">
        <w:rPr>
          <w:rFonts w:ascii="Cambria" w:eastAsia="SimSun-ExtB" w:hAnsi="Cambria" w:cs="David"/>
          <w:sz w:val="23"/>
          <w:szCs w:val="23"/>
          <w:lang w:bidi="he-IL"/>
        </w:rPr>
        <w:t xml:space="preserve">Assignments in this course will not be graded in the traditional fashion. Instead, they will all be graded </w:t>
      </w:r>
      <w:r w:rsidR="001A0B63">
        <w:rPr>
          <w:rFonts w:ascii="Cambria" w:eastAsia="SimSun-ExtB" w:hAnsi="Cambria" w:cs="David"/>
          <w:sz w:val="23"/>
          <w:szCs w:val="23"/>
          <w:lang w:bidi="he-IL"/>
        </w:rPr>
        <w:t>on a “complete/incomplete” basis.</w:t>
      </w:r>
      <w:r w:rsidR="00111FAA">
        <w:rPr>
          <w:rFonts w:ascii="Cambria" w:eastAsia="SimSun-ExtB" w:hAnsi="Cambria" w:cs="David"/>
          <w:sz w:val="23"/>
          <w:szCs w:val="23"/>
          <w:lang w:bidi="he-IL"/>
        </w:rPr>
        <w:t xml:space="preserve"> The system is called “specifications grading.”</w:t>
      </w:r>
      <w:r w:rsidR="001A0B63">
        <w:rPr>
          <w:rFonts w:ascii="Cambria" w:eastAsia="SimSun-ExtB" w:hAnsi="Cambria" w:cs="David"/>
          <w:sz w:val="23"/>
          <w:szCs w:val="23"/>
          <w:lang w:bidi="he-IL"/>
        </w:rPr>
        <w:t xml:space="preserve"> An assignment is</w:t>
      </w:r>
      <w:r w:rsidR="00951AC6">
        <w:rPr>
          <w:rFonts w:ascii="Cambria" w:eastAsia="SimSun-ExtB" w:hAnsi="Cambria" w:cs="David"/>
          <w:sz w:val="23"/>
          <w:szCs w:val="23"/>
          <w:lang w:bidi="he-IL"/>
        </w:rPr>
        <w:t xml:space="preserve"> “complete” if it has earned a B </w:t>
      </w:r>
      <w:r w:rsidR="001A0B63">
        <w:rPr>
          <w:rFonts w:ascii="Cambria" w:eastAsia="SimSun-ExtB" w:hAnsi="Cambria" w:cs="David"/>
          <w:sz w:val="23"/>
          <w:szCs w:val="23"/>
          <w:lang w:bidi="he-IL"/>
        </w:rPr>
        <w:t>or higher</w:t>
      </w:r>
      <w:r w:rsidR="00111FAA">
        <w:rPr>
          <w:rFonts w:ascii="Cambria" w:eastAsia="SimSun-ExtB" w:hAnsi="Cambria" w:cs="David"/>
          <w:sz w:val="23"/>
          <w:szCs w:val="23"/>
          <w:lang w:bidi="he-IL"/>
        </w:rPr>
        <w:t xml:space="preserve"> and/or has met all the specifications</w:t>
      </w:r>
      <w:r w:rsidRPr="00CB7A88">
        <w:rPr>
          <w:rFonts w:ascii="Cambria" w:eastAsia="SimSun-ExtB" w:hAnsi="Cambria" w:cs="David"/>
          <w:sz w:val="23"/>
          <w:szCs w:val="23"/>
          <w:lang w:bidi="he-IL"/>
        </w:rPr>
        <w:t xml:space="preserve">. At the beginning of the semester, you can choose what grade you would like to receive and aim toward that grade. It will depend on the successful completion of various assignments. </w:t>
      </w:r>
    </w:p>
    <w:p w14:paraId="6E922358" w14:textId="77777777" w:rsidR="008B35FF" w:rsidRPr="00CB7A88" w:rsidRDefault="008B35FF" w:rsidP="00FA5F7D">
      <w:pPr>
        <w:rPr>
          <w:rFonts w:ascii="Cambria" w:hAnsi="Cambria"/>
          <w:bCs/>
          <w:smallCaps/>
          <w:sz w:val="23"/>
          <w:szCs w:val="23"/>
        </w:rPr>
      </w:pPr>
    </w:p>
    <w:p w14:paraId="0AC31414" w14:textId="78E5FE45" w:rsidR="000F0895" w:rsidRPr="000F0895" w:rsidRDefault="008B35FF" w:rsidP="00FA5F7D">
      <w:pPr>
        <w:rPr>
          <w:rFonts w:ascii="Cambria" w:eastAsiaTheme="minorEastAsia" w:hAnsi="Cambria" w:cs="Lucida Sans"/>
          <w:sz w:val="23"/>
          <w:szCs w:val="23"/>
        </w:rPr>
      </w:pPr>
      <w:r w:rsidRPr="00CB7A88">
        <w:rPr>
          <w:rFonts w:ascii="Cambria" w:hAnsi="Cambria"/>
          <w:bCs/>
          <w:smallCaps/>
          <w:sz w:val="23"/>
          <w:szCs w:val="23"/>
        </w:rPr>
        <w:lastRenderedPageBreak/>
        <w:t xml:space="preserve">Tokens: </w:t>
      </w:r>
      <w:r w:rsidRPr="00CB7A88">
        <w:rPr>
          <w:rFonts w:ascii="Cambria" w:eastAsiaTheme="minorEastAsia" w:hAnsi="Cambria" w:cs="Lucida Sans"/>
          <w:sz w:val="23"/>
          <w:szCs w:val="23"/>
        </w:rPr>
        <w:t xml:space="preserve">Each student will begin the semester with 5 tokens. You may exchange one or more of them throughout the semester. A token will allow you to (1) </w:t>
      </w:r>
      <w:r w:rsidR="00E1787B">
        <w:rPr>
          <w:rFonts w:ascii="Cambria" w:eastAsiaTheme="minorEastAsia" w:hAnsi="Cambria" w:cs="Lucida Sans"/>
          <w:sz w:val="23"/>
          <w:szCs w:val="23"/>
        </w:rPr>
        <w:t xml:space="preserve">resubmit </w:t>
      </w:r>
      <w:r w:rsidR="001A0B63">
        <w:rPr>
          <w:rFonts w:ascii="Cambria" w:eastAsiaTheme="minorEastAsia" w:hAnsi="Cambria" w:cs="Lucida Sans"/>
          <w:sz w:val="23"/>
          <w:szCs w:val="23"/>
        </w:rPr>
        <w:t>an</w:t>
      </w:r>
      <w:r w:rsidR="00E1787B">
        <w:rPr>
          <w:rFonts w:ascii="Cambria" w:eastAsiaTheme="minorEastAsia" w:hAnsi="Cambria" w:cs="Lucida Sans"/>
          <w:sz w:val="23"/>
          <w:szCs w:val="23"/>
        </w:rPr>
        <w:t xml:space="preserve"> assignment</w:t>
      </w:r>
      <w:r w:rsidR="001A0B63">
        <w:rPr>
          <w:rFonts w:ascii="Cambria" w:eastAsiaTheme="minorEastAsia" w:hAnsi="Cambria" w:cs="Lucida Sans"/>
          <w:sz w:val="23"/>
          <w:szCs w:val="23"/>
        </w:rPr>
        <w:t xml:space="preserve"> or (2) receive an extension on an assignment</w:t>
      </w:r>
      <w:r w:rsidRPr="00CB7A88">
        <w:rPr>
          <w:rFonts w:ascii="Cambria" w:eastAsiaTheme="minorEastAsia" w:hAnsi="Cambria" w:cs="Lucida Sans"/>
          <w:sz w:val="23"/>
          <w:szCs w:val="23"/>
        </w:rPr>
        <w:t xml:space="preserve">. </w:t>
      </w:r>
    </w:p>
    <w:p w14:paraId="5FDEBADA" w14:textId="77777777" w:rsidR="008B35FF" w:rsidRDefault="008B35FF" w:rsidP="00FA5F7D">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mbria" w:hAnsi="Cambria"/>
          <w:b/>
          <w:bCs/>
          <w:smallCaps/>
          <w:sz w:val="23"/>
          <w:szCs w:val="23"/>
        </w:rPr>
      </w:pPr>
    </w:p>
    <w:p w14:paraId="5E27D94C" w14:textId="77777777" w:rsidR="00931CC9" w:rsidRPr="00A4373D" w:rsidRDefault="00931CC9" w:rsidP="00931CC9">
      <w:pPr>
        <w:widowControl w:val="0"/>
        <w:autoSpaceDE w:val="0"/>
        <w:autoSpaceDN w:val="0"/>
        <w:adjustRightInd w:val="0"/>
        <w:rPr>
          <w:rFonts w:ascii="Cambria" w:hAnsi="Cambria"/>
          <w:b/>
          <w:bCs/>
          <w:smallCaps/>
          <w:sz w:val="23"/>
          <w:szCs w:val="23"/>
        </w:rPr>
      </w:pPr>
      <w:r w:rsidRPr="00A4373D">
        <w:rPr>
          <w:rFonts w:ascii="Cambria" w:hAnsi="Cambria"/>
          <w:b/>
          <w:bCs/>
          <w:smallCaps/>
          <w:sz w:val="23"/>
          <w:szCs w:val="23"/>
        </w:rPr>
        <w:t>A</w:t>
      </w:r>
    </w:p>
    <w:p w14:paraId="39C824CE" w14:textId="77777777" w:rsidR="00931CC9" w:rsidRDefault="00931CC9" w:rsidP="00931CC9">
      <w:pPr>
        <w:widowControl w:val="0"/>
        <w:autoSpaceDE w:val="0"/>
        <w:autoSpaceDN w:val="0"/>
        <w:adjustRightInd w:val="0"/>
        <w:rPr>
          <w:rFonts w:ascii="Cambria" w:hAnsi="Cambria"/>
          <w:bCs/>
          <w:smallCaps/>
          <w:sz w:val="23"/>
          <w:szCs w:val="23"/>
        </w:rPr>
      </w:pPr>
      <w:r>
        <w:rPr>
          <w:rFonts w:ascii="Cambria" w:hAnsi="Cambria"/>
          <w:bCs/>
          <w:smallCaps/>
          <w:sz w:val="23"/>
          <w:szCs w:val="23"/>
        </w:rPr>
        <w:t>5 Self-assessments</w:t>
      </w:r>
    </w:p>
    <w:p w14:paraId="4E38D7C4" w14:textId="77777777" w:rsidR="00931CC9" w:rsidRDefault="00931CC9" w:rsidP="00931CC9">
      <w:pPr>
        <w:widowControl w:val="0"/>
        <w:autoSpaceDE w:val="0"/>
        <w:autoSpaceDN w:val="0"/>
        <w:adjustRightInd w:val="0"/>
        <w:rPr>
          <w:rFonts w:ascii="Cambria" w:hAnsi="Cambria"/>
          <w:bCs/>
          <w:smallCaps/>
          <w:sz w:val="23"/>
          <w:szCs w:val="23"/>
        </w:rPr>
      </w:pPr>
      <w:r>
        <w:rPr>
          <w:rFonts w:ascii="Cambria" w:hAnsi="Cambria"/>
          <w:bCs/>
          <w:smallCaps/>
          <w:sz w:val="23"/>
          <w:szCs w:val="23"/>
        </w:rPr>
        <w:t xml:space="preserve">Pass Final Exam </w:t>
      </w:r>
    </w:p>
    <w:p w14:paraId="75BA4760" w14:textId="77777777" w:rsidR="00931CC9" w:rsidRDefault="00931CC9" w:rsidP="00931CC9">
      <w:pPr>
        <w:widowControl w:val="0"/>
        <w:autoSpaceDE w:val="0"/>
        <w:autoSpaceDN w:val="0"/>
        <w:adjustRightInd w:val="0"/>
        <w:rPr>
          <w:rFonts w:ascii="Cambria" w:hAnsi="Cambria"/>
          <w:bCs/>
          <w:smallCaps/>
          <w:sz w:val="23"/>
          <w:szCs w:val="23"/>
        </w:rPr>
      </w:pPr>
      <w:r>
        <w:rPr>
          <w:rFonts w:ascii="Cambria" w:hAnsi="Cambria"/>
          <w:bCs/>
          <w:smallCaps/>
          <w:sz w:val="23"/>
          <w:szCs w:val="23"/>
        </w:rPr>
        <w:t>Pass Final Paper</w:t>
      </w:r>
    </w:p>
    <w:p w14:paraId="06513187" w14:textId="77777777" w:rsidR="00931CC9" w:rsidRDefault="00931CC9" w:rsidP="00931CC9">
      <w:pPr>
        <w:widowControl w:val="0"/>
        <w:autoSpaceDE w:val="0"/>
        <w:autoSpaceDN w:val="0"/>
        <w:adjustRightInd w:val="0"/>
        <w:rPr>
          <w:rFonts w:ascii="Cambria" w:hAnsi="Cambria"/>
          <w:bCs/>
          <w:smallCaps/>
          <w:sz w:val="23"/>
          <w:szCs w:val="23"/>
        </w:rPr>
      </w:pPr>
      <w:r>
        <w:rPr>
          <w:rFonts w:ascii="Cambria" w:hAnsi="Cambria"/>
          <w:bCs/>
          <w:smallCaps/>
          <w:sz w:val="23"/>
          <w:szCs w:val="23"/>
        </w:rPr>
        <w:t xml:space="preserve">Pass 8 Unit Assignments </w:t>
      </w:r>
    </w:p>
    <w:p w14:paraId="73E5C110" w14:textId="77777777" w:rsidR="00931CC9" w:rsidRDefault="00931CC9" w:rsidP="00931CC9">
      <w:pPr>
        <w:widowControl w:val="0"/>
        <w:autoSpaceDE w:val="0"/>
        <w:autoSpaceDN w:val="0"/>
        <w:adjustRightInd w:val="0"/>
        <w:rPr>
          <w:rFonts w:ascii="Cambria" w:hAnsi="Cambria"/>
          <w:bCs/>
          <w:smallCaps/>
          <w:sz w:val="23"/>
          <w:szCs w:val="23"/>
        </w:rPr>
      </w:pPr>
      <w:r>
        <w:rPr>
          <w:rFonts w:ascii="Cambria" w:hAnsi="Cambria"/>
          <w:bCs/>
          <w:smallCaps/>
          <w:sz w:val="23"/>
          <w:szCs w:val="23"/>
        </w:rPr>
        <w:t>Pass 8 in-class Assignments</w:t>
      </w:r>
    </w:p>
    <w:p w14:paraId="502C656B" w14:textId="77777777" w:rsidR="00931CC9" w:rsidRDefault="00931CC9" w:rsidP="00931CC9">
      <w:pPr>
        <w:widowControl w:val="0"/>
        <w:autoSpaceDE w:val="0"/>
        <w:autoSpaceDN w:val="0"/>
        <w:adjustRightInd w:val="0"/>
        <w:rPr>
          <w:rFonts w:ascii="Cambria" w:hAnsi="Cambria"/>
          <w:bCs/>
          <w:smallCaps/>
          <w:sz w:val="23"/>
          <w:szCs w:val="23"/>
        </w:rPr>
      </w:pPr>
      <w:r>
        <w:rPr>
          <w:rFonts w:ascii="Cambria" w:hAnsi="Cambria"/>
          <w:bCs/>
          <w:smallCaps/>
          <w:sz w:val="23"/>
          <w:szCs w:val="23"/>
        </w:rPr>
        <w:t>Pass 8 HW Assignments</w:t>
      </w:r>
    </w:p>
    <w:p w14:paraId="523B9535" w14:textId="77777777" w:rsidR="00931CC9" w:rsidRDefault="00931CC9" w:rsidP="00931CC9">
      <w:pPr>
        <w:widowControl w:val="0"/>
        <w:autoSpaceDE w:val="0"/>
        <w:autoSpaceDN w:val="0"/>
        <w:adjustRightInd w:val="0"/>
        <w:rPr>
          <w:rFonts w:ascii="Cambria" w:hAnsi="Cambria"/>
          <w:bCs/>
          <w:smallCaps/>
          <w:sz w:val="23"/>
          <w:szCs w:val="23"/>
        </w:rPr>
      </w:pPr>
    </w:p>
    <w:p w14:paraId="52D7FC34" w14:textId="77777777" w:rsidR="00931CC9" w:rsidRPr="00A4373D" w:rsidRDefault="00931CC9" w:rsidP="00931CC9">
      <w:pPr>
        <w:widowControl w:val="0"/>
        <w:autoSpaceDE w:val="0"/>
        <w:autoSpaceDN w:val="0"/>
        <w:adjustRightInd w:val="0"/>
        <w:rPr>
          <w:rFonts w:ascii="Cambria" w:hAnsi="Cambria"/>
          <w:b/>
          <w:bCs/>
          <w:smallCaps/>
          <w:sz w:val="23"/>
          <w:szCs w:val="23"/>
        </w:rPr>
      </w:pPr>
      <w:r w:rsidRPr="00A4373D">
        <w:rPr>
          <w:rFonts w:ascii="Cambria" w:hAnsi="Cambria"/>
          <w:b/>
          <w:bCs/>
          <w:smallCaps/>
          <w:sz w:val="23"/>
          <w:szCs w:val="23"/>
        </w:rPr>
        <w:t>B</w:t>
      </w:r>
    </w:p>
    <w:p w14:paraId="42F32A96" w14:textId="77777777" w:rsidR="00931CC9" w:rsidRDefault="00931CC9" w:rsidP="00931CC9">
      <w:pPr>
        <w:widowControl w:val="0"/>
        <w:autoSpaceDE w:val="0"/>
        <w:autoSpaceDN w:val="0"/>
        <w:adjustRightInd w:val="0"/>
        <w:rPr>
          <w:rFonts w:ascii="Cambria" w:hAnsi="Cambria"/>
          <w:bCs/>
          <w:smallCaps/>
          <w:sz w:val="23"/>
          <w:szCs w:val="23"/>
        </w:rPr>
      </w:pPr>
      <w:r>
        <w:rPr>
          <w:rFonts w:ascii="Cambria" w:hAnsi="Cambria"/>
          <w:bCs/>
          <w:smallCaps/>
          <w:sz w:val="23"/>
          <w:szCs w:val="23"/>
        </w:rPr>
        <w:t xml:space="preserve">5 Self-Assessments </w:t>
      </w:r>
    </w:p>
    <w:p w14:paraId="05B59237" w14:textId="77777777" w:rsidR="00931CC9" w:rsidRDefault="00931CC9" w:rsidP="00931CC9">
      <w:pPr>
        <w:widowControl w:val="0"/>
        <w:autoSpaceDE w:val="0"/>
        <w:autoSpaceDN w:val="0"/>
        <w:adjustRightInd w:val="0"/>
        <w:rPr>
          <w:rFonts w:ascii="Cambria" w:hAnsi="Cambria"/>
          <w:bCs/>
          <w:smallCaps/>
          <w:sz w:val="23"/>
          <w:szCs w:val="23"/>
        </w:rPr>
      </w:pPr>
      <w:r>
        <w:rPr>
          <w:rFonts w:ascii="Cambria" w:hAnsi="Cambria"/>
          <w:bCs/>
          <w:smallCaps/>
          <w:sz w:val="23"/>
          <w:szCs w:val="23"/>
        </w:rPr>
        <w:t>Pass Final Paper</w:t>
      </w:r>
    </w:p>
    <w:p w14:paraId="21B6F3AA" w14:textId="77777777" w:rsidR="00931CC9" w:rsidRDefault="00931CC9" w:rsidP="00931CC9">
      <w:pPr>
        <w:widowControl w:val="0"/>
        <w:autoSpaceDE w:val="0"/>
        <w:autoSpaceDN w:val="0"/>
        <w:adjustRightInd w:val="0"/>
        <w:rPr>
          <w:rFonts w:ascii="Cambria" w:hAnsi="Cambria"/>
          <w:bCs/>
          <w:smallCaps/>
          <w:sz w:val="23"/>
          <w:szCs w:val="23"/>
        </w:rPr>
      </w:pPr>
      <w:r>
        <w:rPr>
          <w:rFonts w:ascii="Cambria" w:hAnsi="Cambria"/>
          <w:bCs/>
          <w:smallCaps/>
          <w:sz w:val="23"/>
          <w:szCs w:val="23"/>
        </w:rPr>
        <w:t>Pass 8 Unit Assignments</w:t>
      </w:r>
    </w:p>
    <w:p w14:paraId="02AE96A1" w14:textId="77777777" w:rsidR="00931CC9" w:rsidRDefault="00931CC9" w:rsidP="00931CC9">
      <w:pPr>
        <w:widowControl w:val="0"/>
        <w:autoSpaceDE w:val="0"/>
        <w:autoSpaceDN w:val="0"/>
        <w:adjustRightInd w:val="0"/>
        <w:rPr>
          <w:rFonts w:ascii="Cambria" w:hAnsi="Cambria"/>
          <w:bCs/>
          <w:smallCaps/>
          <w:sz w:val="23"/>
          <w:szCs w:val="23"/>
        </w:rPr>
      </w:pPr>
      <w:r>
        <w:rPr>
          <w:rFonts w:ascii="Cambria" w:hAnsi="Cambria"/>
          <w:bCs/>
          <w:smallCaps/>
          <w:sz w:val="23"/>
          <w:szCs w:val="23"/>
        </w:rPr>
        <w:t>Pass 8 in-class Assignments</w:t>
      </w:r>
    </w:p>
    <w:p w14:paraId="7ED5581B" w14:textId="77777777" w:rsidR="00931CC9" w:rsidRDefault="00931CC9" w:rsidP="00931CC9">
      <w:pPr>
        <w:widowControl w:val="0"/>
        <w:autoSpaceDE w:val="0"/>
        <w:autoSpaceDN w:val="0"/>
        <w:adjustRightInd w:val="0"/>
        <w:rPr>
          <w:rFonts w:ascii="Cambria" w:hAnsi="Cambria"/>
          <w:bCs/>
          <w:smallCaps/>
          <w:sz w:val="23"/>
          <w:szCs w:val="23"/>
        </w:rPr>
      </w:pPr>
      <w:r>
        <w:rPr>
          <w:rFonts w:ascii="Cambria" w:hAnsi="Cambria"/>
          <w:bCs/>
          <w:smallCaps/>
          <w:sz w:val="23"/>
          <w:szCs w:val="23"/>
        </w:rPr>
        <w:t>Pass 8 HW Assignments</w:t>
      </w:r>
    </w:p>
    <w:p w14:paraId="59A1F7CC" w14:textId="77777777" w:rsidR="00931CC9" w:rsidRDefault="00931CC9" w:rsidP="00931CC9">
      <w:pPr>
        <w:widowControl w:val="0"/>
        <w:autoSpaceDE w:val="0"/>
        <w:autoSpaceDN w:val="0"/>
        <w:adjustRightInd w:val="0"/>
        <w:rPr>
          <w:rFonts w:ascii="Cambria" w:hAnsi="Cambria"/>
          <w:bCs/>
          <w:smallCaps/>
          <w:sz w:val="23"/>
          <w:szCs w:val="23"/>
        </w:rPr>
      </w:pPr>
    </w:p>
    <w:p w14:paraId="35AC44EC" w14:textId="77777777" w:rsidR="00931CC9" w:rsidRPr="00A4373D" w:rsidRDefault="00931CC9" w:rsidP="00931CC9">
      <w:pPr>
        <w:widowControl w:val="0"/>
        <w:autoSpaceDE w:val="0"/>
        <w:autoSpaceDN w:val="0"/>
        <w:adjustRightInd w:val="0"/>
        <w:rPr>
          <w:rFonts w:ascii="Cambria" w:hAnsi="Cambria"/>
          <w:b/>
          <w:bCs/>
          <w:smallCaps/>
          <w:sz w:val="23"/>
          <w:szCs w:val="23"/>
        </w:rPr>
      </w:pPr>
      <w:r w:rsidRPr="00A4373D">
        <w:rPr>
          <w:rFonts w:ascii="Cambria" w:hAnsi="Cambria"/>
          <w:b/>
          <w:bCs/>
          <w:smallCaps/>
          <w:sz w:val="23"/>
          <w:szCs w:val="23"/>
        </w:rPr>
        <w:t>C</w:t>
      </w:r>
    </w:p>
    <w:p w14:paraId="2CDCD638" w14:textId="77777777" w:rsidR="00931CC9" w:rsidRDefault="00931CC9" w:rsidP="00931CC9">
      <w:pPr>
        <w:widowControl w:val="0"/>
        <w:autoSpaceDE w:val="0"/>
        <w:autoSpaceDN w:val="0"/>
        <w:adjustRightInd w:val="0"/>
        <w:rPr>
          <w:rFonts w:ascii="Cambria" w:hAnsi="Cambria"/>
          <w:bCs/>
          <w:smallCaps/>
          <w:sz w:val="23"/>
          <w:szCs w:val="23"/>
        </w:rPr>
      </w:pPr>
      <w:r>
        <w:rPr>
          <w:rFonts w:ascii="Cambria" w:hAnsi="Cambria"/>
          <w:bCs/>
          <w:smallCaps/>
          <w:sz w:val="23"/>
          <w:szCs w:val="23"/>
        </w:rPr>
        <w:t xml:space="preserve">4 Self-Assessments </w:t>
      </w:r>
    </w:p>
    <w:p w14:paraId="2F12FCEF" w14:textId="77777777" w:rsidR="00931CC9" w:rsidRDefault="00931CC9" w:rsidP="00931CC9">
      <w:pPr>
        <w:widowControl w:val="0"/>
        <w:autoSpaceDE w:val="0"/>
        <w:autoSpaceDN w:val="0"/>
        <w:adjustRightInd w:val="0"/>
        <w:rPr>
          <w:rFonts w:ascii="Cambria" w:hAnsi="Cambria"/>
          <w:bCs/>
          <w:smallCaps/>
          <w:sz w:val="23"/>
          <w:szCs w:val="23"/>
        </w:rPr>
      </w:pPr>
      <w:r>
        <w:rPr>
          <w:rFonts w:ascii="Cambria" w:hAnsi="Cambria"/>
          <w:bCs/>
          <w:smallCaps/>
          <w:sz w:val="23"/>
          <w:szCs w:val="23"/>
        </w:rPr>
        <w:t>Pass Final Paper</w:t>
      </w:r>
    </w:p>
    <w:p w14:paraId="067E2775" w14:textId="77777777" w:rsidR="00931CC9" w:rsidRDefault="00931CC9" w:rsidP="00931CC9">
      <w:pPr>
        <w:widowControl w:val="0"/>
        <w:autoSpaceDE w:val="0"/>
        <w:autoSpaceDN w:val="0"/>
        <w:adjustRightInd w:val="0"/>
        <w:rPr>
          <w:rFonts w:ascii="Cambria" w:hAnsi="Cambria"/>
          <w:bCs/>
          <w:smallCaps/>
          <w:sz w:val="23"/>
          <w:szCs w:val="23"/>
        </w:rPr>
      </w:pPr>
      <w:r>
        <w:rPr>
          <w:rFonts w:ascii="Cambria" w:hAnsi="Cambria"/>
          <w:bCs/>
          <w:smallCaps/>
          <w:sz w:val="23"/>
          <w:szCs w:val="23"/>
        </w:rPr>
        <w:t>Pass 7 Unit Assignments</w:t>
      </w:r>
    </w:p>
    <w:p w14:paraId="30BC63AF" w14:textId="77777777" w:rsidR="00931CC9" w:rsidRDefault="00931CC9" w:rsidP="00931CC9">
      <w:pPr>
        <w:widowControl w:val="0"/>
        <w:autoSpaceDE w:val="0"/>
        <w:autoSpaceDN w:val="0"/>
        <w:adjustRightInd w:val="0"/>
        <w:rPr>
          <w:rFonts w:ascii="Cambria" w:hAnsi="Cambria"/>
          <w:bCs/>
          <w:smallCaps/>
          <w:sz w:val="23"/>
          <w:szCs w:val="23"/>
        </w:rPr>
      </w:pPr>
      <w:r>
        <w:rPr>
          <w:rFonts w:ascii="Cambria" w:hAnsi="Cambria"/>
          <w:bCs/>
          <w:smallCaps/>
          <w:sz w:val="23"/>
          <w:szCs w:val="23"/>
        </w:rPr>
        <w:t>Pass  8 in-class Assignments</w:t>
      </w:r>
    </w:p>
    <w:p w14:paraId="4649028C" w14:textId="77777777" w:rsidR="00931CC9" w:rsidRDefault="00931CC9" w:rsidP="00931CC9">
      <w:pPr>
        <w:widowControl w:val="0"/>
        <w:autoSpaceDE w:val="0"/>
        <w:autoSpaceDN w:val="0"/>
        <w:adjustRightInd w:val="0"/>
        <w:rPr>
          <w:rFonts w:ascii="Cambria" w:hAnsi="Cambria"/>
          <w:bCs/>
          <w:smallCaps/>
          <w:sz w:val="23"/>
          <w:szCs w:val="23"/>
        </w:rPr>
      </w:pPr>
      <w:r>
        <w:rPr>
          <w:rFonts w:ascii="Cambria" w:hAnsi="Cambria"/>
          <w:bCs/>
          <w:smallCaps/>
          <w:sz w:val="23"/>
          <w:szCs w:val="23"/>
        </w:rPr>
        <w:t>Pass  8 HW Assignments</w:t>
      </w:r>
    </w:p>
    <w:p w14:paraId="79F383C1" w14:textId="77777777" w:rsidR="00931CC9" w:rsidRDefault="00931CC9" w:rsidP="00931CC9">
      <w:pPr>
        <w:widowControl w:val="0"/>
        <w:autoSpaceDE w:val="0"/>
        <w:autoSpaceDN w:val="0"/>
        <w:adjustRightInd w:val="0"/>
        <w:rPr>
          <w:rFonts w:ascii="Cambria" w:hAnsi="Cambria"/>
          <w:bCs/>
          <w:smallCaps/>
          <w:sz w:val="23"/>
          <w:szCs w:val="23"/>
        </w:rPr>
      </w:pPr>
    </w:p>
    <w:p w14:paraId="0E128D96" w14:textId="77777777" w:rsidR="00931CC9" w:rsidRPr="00A4373D" w:rsidRDefault="00931CC9" w:rsidP="00931CC9">
      <w:pPr>
        <w:widowControl w:val="0"/>
        <w:autoSpaceDE w:val="0"/>
        <w:autoSpaceDN w:val="0"/>
        <w:adjustRightInd w:val="0"/>
        <w:rPr>
          <w:rFonts w:ascii="Cambria" w:hAnsi="Cambria"/>
          <w:b/>
          <w:bCs/>
          <w:smallCaps/>
          <w:sz w:val="23"/>
          <w:szCs w:val="23"/>
        </w:rPr>
      </w:pPr>
      <w:r w:rsidRPr="00A4373D">
        <w:rPr>
          <w:rFonts w:ascii="Cambria" w:hAnsi="Cambria"/>
          <w:b/>
          <w:bCs/>
          <w:smallCaps/>
          <w:sz w:val="23"/>
          <w:szCs w:val="23"/>
        </w:rPr>
        <w:t>D</w:t>
      </w:r>
    </w:p>
    <w:p w14:paraId="78CE5A60" w14:textId="77777777" w:rsidR="00931CC9" w:rsidRDefault="00931CC9" w:rsidP="00931CC9">
      <w:pPr>
        <w:widowControl w:val="0"/>
        <w:autoSpaceDE w:val="0"/>
        <w:autoSpaceDN w:val="0"/>
        <w:adjustRightInd w:val="0"/>
        <w:rPr>
          <w:rFonts w:ascii="Cambria" w:hAnsi="Cambria"/>
          <w:bCs/>
          <w:smallCaps/>
          <w:sz w:val="23"/>
          <w:szCs w:val="23"/>
        </w:rPr>
      </w:pPr>
      <w:r>
        <w:rPr>
          <w:rFonts w:ascii="Cambria" w:hAnsi="Cambria"/>
          <w:bCs/>
          <w:smallCaps/>
          <w:sz w:val="23"/>
          <w:szCs w:val="23"/>
        </w:rPr>
        <w:t xml:space="preserve">5 Self-Assessments </w:t>
      </w:r>
    </w:p>
    <w:p w14:paraId="1F6E1F7F" w14:textId="77777777" w:rsidR="00931CC9" w:rsidRDefault="00931CC9" w:rsidP="00931CC9">
      <w:pPr>
        <w:widowControl w:val="0"/>
        <w:autoSpaceDE w:val="0"/>
        <w:autoSpaceDN w:val="0"/>
        <w:adjustRightInd w:val="0"/>
        <w:rPr>
          <w:rFonts w:ascii="Cambria" w:hAnsi="Cambria"/>
          <w:bCs/>
          <w:smallCaps/>
          <w:sz w:val="23"/>
          <w:szCs w:val="23"/>
        </w:rPr>
      </w:pPr>
      <w:r>
        <w:rPr>
          <w:rFonts w:ascii="Cambria" w:hAnsi="Cambria"/>
          <w:bCs/>
          <w:smallCaps/>
          <w:sz w:val="23"/>
          <w:szCs w:val="23"/>
        </w:rPr>
        <w:t xml:space="preserve">Pass 8 unit assignments </w:t>
      </w:r>
    </w:p>
    <w:p w14:paraId="5EBB001C" w14:textId="77777777" w:rsidR="00931CC9" w:rsidRDefault="00931CC9" w:rsidP="00931CC9">
      <w:pPr>
        <w:widowControl w:val="0"/>
        <w:autoSpaceDE w:val="0"/>
        <w:autoSpaceDN w:val="0"/>
        <w:adjustRightInd w:val="0"/>
        <w:rPr>
          <w:rFonts w:ascii="Cambria" w:hAnsi="Cambria"/>
          <w:bCs/>
          <w:smallCaps/>
          <w:sz w:val="23"/>
          <w:szCs w:val="23"/>
        </w:rPr>
      </w:pPr>
      <w:r>
        <w:rPr>
          <w:rFonts w:ascii="Cambria" w:hAnsi="Cambria"/>
          <w:bCs/>
          <w:smallCaps/>
          <w:sz w:val="23"/>
          <w:szCs w:val="23"/>
        </w:rPr>
        <w:t>Pass 8 in-class Assignments</w:t>
      </w:r>
    </w:p>
    <w:p w14:paraId="47001C1F" w14:textId="77777777" w:rsidR="00931CC9" w:rsidRDefault="00931CC9" w:rsidP="00931CC9">
      <w:pPr>
        <w:widowControl w:val="0"/>
        <w:autoSpaceDE w:val="0"/>
        <w:autoSpaceDN w:val="0"/>
        <w:adjustRightInd w:val="0"/>
        <w:rPr>
          <w:rFonts w:ascii="Cambria" w:hAnsi="Cambria"/>
          <w:bCs/>
          <w:smallCaps/>
          <w:sz w:val="23"/>
          <w:szCs w:val="23"/>
        </w:rPr>
      </w:pPr>
      <w:r>
        <w:rPr>
          <w:rFonts w:ascii="Cambria" w:hAnsi="Cambria"/>
          <w:bCs/>
          <w:smallCaps/>
          <w:sz w:val="23"/>
          <w:szCs w:val="23"/>
        </w:rPr>
        <w:t>Pass 8 HW Assignments</w:t>
      </w:r>
    </w:p>
    <w:p w14:paraId="6A43A4F4" w14:textId="77777777" w:rsidR="00931CC9" w:rsidRDefault="00931CC9" w:rsidP="00931CC9">
      <w:pPr>
        <w:widowControl w:val="0"/>
        <w:autoSpaceDE w:val="0"/>
        <w:autoSpaceDN w:val="0"/>
        <w:adjustRightInd w:val="0"/>
        <w:rPr>
          <w:rFonts w:ascii="Cambria" w:hAnsi="Cambria"/>
          <w:bCs/>
          <w:smallCaps/>
          <w:sz w:val="23"/>
          <w:szCs w:val="23"/>
        </w:rPr>
      </w:pPr>
    </w:p>
    <w:p w14:paraId="401C20B9" w14:textId="77777777" w:rsidR="00931CC9" w:rsidRDefault="00931CC9" w:rsidP="00A4373D">
      <w:pPr>
        <w:widowControl w:val="0"/>
        <w:autoSpaceDE w:val="0"/>
        <w:autoSpaceDN w:val="0"/>
        <w:adjustRightInd w:val="0"/>
        <w:ind w:firstLine="720"/>
        <w:rPr>
          <w:rFonts w:ascii="Cambria" w:hAnsi="Cambria"/>
          <w:bCs/>
          <w:smallCaps/>
          <w:sz w:val="23"/>
          <w:szCs w:val="23"/>
        </w:rPr>
      </w:pPr>
      <w:r>
        <w:rPr>
          <w:rFonts w:ascii="Cambria" w:hAnsi="Cambria"/>
          <w:bCs/>
          <w:smallCaps/>
          <w:sz w:val="23"/>
          <w:szCs w:val="23"/>
        </w:rPr>
        <w:t>OR</w:t>
      </w:r>
    </w:p>
    <w:p w14:paraId="12202B42" w14:textId="77777777" w:rsidR="00931CC9" w:rsidRDefault="00931CC9" w:rsidP="00931CC9">
      <w:pPr>
        <w:widowControl w:val="0"/>
        <w:autoSpaceDE w:val="0"/>
        <w:autoSpaceDN w:val="0"/>
        <w:adjustRightInd w:val="0"/>
        <w:rPr>
          <w:rFonts w:ascii="Cambria" w:hAnsi="Cambria"/>
          <w:bCs/>
          <w:smallCaps/>
          <w:sz w:val="23"/>
          <w:szCs w:val="23"/>
        </w:rPr>
      </w:pPr>
      <w:r>
        <w:rPr>
          <w:rFonts w:ascii="Cambria" w:hAnsi="Cambria"/>
          <w:bCs/>
          <w:smallCaps/>
          <w:sz w:val="23"/>
          <w:szCs w:val="23"/>
        </w:rPr>
        <w:t>Pass 6 Unit Assignments</w:t>
      </w:r>
    </w:p>
    <w:p w14:paraId="7728327A" w14:textId="77777777" w:rsidR="00931CC9" w:rsidRDefault="00931CC9" w:rsidP="00931CC9">
      <w:pPr>
        <w:widowControl w:val="0"/>
        <w:autoSpaceDE w:val="0"/>
        <w:autoSpaceDN w:val="0"/>
        <w:adjustRightInd w:val="0"/>
        <w:rPr>
          <w:rFonts w:ascii="Cambria" w:hAnsi="Cambria"/>
          <w:bCs/>
          <w:smallCaps/>
          <w:sz w:val="23"/>
          <w:szCs w:val="23"/>
        </w:rPr>
      </w:pPr>
      <w:r>
        <w:rPr>
          <w:rFonts w:ascii="Cambria" w:hAnsi="Cambria"/>
          <w:bCs/>
          <w:smallCaps/>
          <w:sz w:val="23"/>
          <w:szCs w:val="23"/>
        </w:rPr>
        <w:t>Pass 3 Self-Assessments</w:t>
      </w:r>
    </w:p>
    <w:p w14:paraId="5C2578AA" w14:textId="77777777" w:rsidR="00931CC9" w:rsidRDefault="00931CC9" w:rsidP="00931CC9">
      <w:pPr>
        <w:widowControl w:val="0"/>
        <w:autoSpaceDE w:val="0"/>
        <w:autoSpaceDN w:val="0"/>
        <w:adjustRightInd w:val="0"/>
        <w:rPr>
          <w:rFonts w:ascii="Cambria" w:hAnsi="Cambria"/>
          <w:bCs/>
          <w:smallCaps/>
          <w:sz w:val="23"/>
          <w:szCs w:val="23"/>
        </w:rPr>
      </w:pPr>
      <w:r>
        <w:rPr>
          <w:rFonts w:ascii="Cambria" w:hAnsi="Cambria"/>
          <w:bCs/>
          <w:smallCaps/>
          <w:sz w:val="23"/>
          <w:szCs w:val="23"/>
        </w:rPr>
        <w:t>Pass 6 in-class Assignments</w:t>
      </w:r>
    </w:p>
    <w:p w14:paraId="249305D3" w14:textId="77777777" w:rsidR="00931CC9" w:rsidRDefault="00931CC9" w:rsidP="00931CC9">
      <w:pPr>
        <w:widowControl w:val="0"/>
        <w:autoSpaceDE w:val="0"/>
        <w:autoSpaceDN w:val="0"/>
        <w:adjustRightInd w:val="0"/>
        <w:rPr>
          <w:rFonts w:ascii="Cambria" w:hAnsi="Cambria"/>
          <w:bCs/>
          <w:smallCaps/>
          <w:sz w:val="23"/>
          <w:szCs w:val="23"/>
        </w:rPr>
      </w:pPr>
      <w:r>
        <w:rPr>
          <w:rFonts w:ascii="Cambria" w:hAnsi="Cambria"/>
          <w:bCs/>
          <w:smallCaps/>
          <w:sz w:val="23"/>
          <w:szCs w:val="23"/>
        </w:rPr>
        <w:t>Pass 6 HW Assignments</w:t>
      </w:r>
    </w:p>
    <w:p w14:paraId="375330FE" w14:textId="77777777" w:rsidR="00931CC9" w:rsidRDefault="00931CC9" w:rsidP="00931CC9">
      <w:pPr>
        <w:widowControl w:val="0"/>
        <w:autoSpaceDE w:val="0"/>
        <w:autoSpaceDN w:val="0"/>
        <w:adjustRightInd w:val="0"/>
        <w:rPr>
          <w:rFonts w:ascii="Cambria" w:hAnsi="Cambria"/>
          <w:bCs/>
          <w:smallCaps/>
          <w:sz w:val="23"/>
          <w:szCs w:val="23"/>
        </w:rPr>
      </w:pPr>
    </w:p>
    <w:p w14:paraId="0D8B42BD" w14:textId="77777777" w:rsidR="00931CC9" w:rsidRPr="00A4373D" w:rsidRDefault="00931CC9" w:rsidP="00931CC9">
      <w:pPr>
        <w:widowControl w:val="0"/>
        <w:autoSpaceDE w:val="0"/>
        <w:autoSpaceDN w:val="0"/>
        <w:adjustRightInd w:val="0"/>
        <w:rPr>
          <w:rFonts w:ascii="Cambria" w:hAnsi="Cambria"/>
          <w:b/>
          <w:bCs/>
          <w:smallCaps/>
          <w:sz w:val="23"/>
          <w:szCs w:val="23"/>
        </w:rPr>
      </w:pPr>
      <w:r w:rsidRPr="00A4373D">
        <w:rPr>
          <w:rFonts w:ascii="Cambria" w:hAnsi="Cambria"/>
          <w:b/>
          <w:bCs/>
          <w:smallCaps/>
          <w:sz w:val="23"/>
          <w:szCs w:val="23"/>
        </w:rPr>
        <w:t>F</w:t>
      </w:r>
    </w:p>
    <w:p w14:paraId="7692A080" w14:textId="5CEE3F8E" w:rsidR="006F76FB" w:rsidRPr="00A4373D" w:rsidRDefault="00A4373D" w:rsidP="00FA5F7D">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mbria" w:hAnsi="Cambria"/>
          <w:bCs/>
          <w:smallCaps/>
          <w:sz w:val="23"/>
          <w:szCs w:val="23"/>
        </w:rPr>
      </w:pPr>
      <w:r w:rsidRPr="00A4373D">
        <w:rPr>
          <w:rFonts w:ascii="Cambria" w:hAnsi="Cambria"/>
          <w:bCs/>
          <w:smallCaps/>
          <w:sz w:val="23"/>
          <w:szCs w:val="23"/>
        </w:rPr>
        <w:t>Do not meet the specifications for a D.</w:t>
      </w:r>
    </w:p>
    <w:p w14:paraId="2C5BE85F" w14:textId="77777777" w:rsidR="00A4373D" w:rsidRPr="00CB7A88" w:rsidRDefault="00A4373D" w:rsidP="00FA5F7D">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mbria" w:hAnsi="Cambria"/>
          <w:b/>
          <w:bCs/>
          <w:smallCaps/>
          <w:sz w:val="23"/>
          <w:szCs w:val="23"/>
        </w:rPr>
      </w:pPr>
    </w:p>
    <w:p w14:paraId="33478391" w14:textId="249379A9" w:rsidR="00B254E3" w:rsidRPr="00CB7A88" w:rsidRDefault="00B254E3" w:rsidP="00FA5F7D">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mbria" w:hAnsi="Cambria"/>
          <w:b/>
          <w:bCs/>
          <w:smallCaps/>
          <w:sz w:val="23"/>
          <w:szCs w:val="23"/>
        </w:rPr>
      </w:pPr>
      <w:r w:rsidRPr="00CB7A88">
        <w:rPr>
          <w:rFonts w:ascii="Cambria" w:hAnsi="Cambria"/>
          <w:b/>
          <w:bCs/>
          <w:smallCaps/>
          <w:sz w:val="23"/>
          <w:szCs w:val="23"/>
        </w:rPr>
        <w:t>Policies</w:t>
      </w:r>
      <w:r w:rsidR="00AC6699" w:rsidRPr="00CB7A88">
        <w:rPr>
          <w:rFonts w:ascii="Cambria" w:hAnsi="Cambria"/>
          <w:b/>
          <w:bCs/>
          <w:smallCaps/>
          <w:sz w:val="23"/>
          <w:szCs w:val="23"/>
        </w:rPr>
        <w:t xml:space="preserve"> and Resources</w:t>
      </w:r>
      <w:r w:rsidRPr="00CB7A88">
        <w:rPr>
          <w:rFonts w:ascii="Cambria" w:hAnsi="Cambria"/>
          <w:b/>
          <w:bCs/>
          <w:smallCaps/>
          <w:sz w:val="23"/>
          <w:szCs w:val="23"/>
        </w:rPr>
        <w:t xml:space="preserve">: </w:t>
      </w:r>
    </w:p>
    <w:p w14:paraId="598F20A6" w14:textId="77777777" w:rsidR="00B254E3" w:rsidRPr="00CB7A88" w:rsidRDefault="00B254E3" w:rsidP="00FA5F7D">
      <w:pPr>
        <w:rPr>
          <w:rFonts w:ascii="Cambria" w:eastAsia="SimSun" w:hAnsi="Cambria" w:cs="David"/>
          <w:sz w:val="23"/>
          <w:szCs w:val="23"/>
          <w:lang w:val="zh-CN" w:bidi="he-IL"/>
        </w:rPr>
      </w:pPr>
      <w:r w:rsidRPr="00CB7A88">
        <w:rPr>
          <w:rFonts w:ascii="Cambria" w:hAnsi="Cambria"/>
          <w:bCs/>
          <w:smallCaps/>
          <w:sz w:val="23"/>
          <w:szCs w:val="23"/>
        </w:rPr>
        <w:t>Academic Integrity</w:t>
      </w:r>
      <w:r w:rsidRPr="00CB7A88">
        <w:rPr>
          <w:rFonts w:ascii="Cambria" w:eastAsia="SimSun" w:hAnsi="Cambria" w:cs="David"/>
          <w:sz w:val="23"/>
          <w:szCs w:val="23"/>
          <w:lang w:bidi="he-IL"/>
        </w:rPr>
        <w:t xml:space="preserve">: </w:t>
      </w:r>
      <w:r w:rsidRPr="00CB7A88">
        <w:rPr>
          <w:rFonts w:ascii="Cambria" w:eastAsia="SimSun" w:hAnsi="Cambria" w:cs="David"/>
          <w:sz w:val="23"/>
          <w:szCs w:val="23"/>
          <w:lang w:val="zh-CN" w:bidi="he-IL"/>
        </w:rPr>
        <w:t xml:space="preserve">You will be held to </w:t>
      </w:r>
      <w:r w:rsidRPr="00CB7A88">
        <w:rPr>
          <w:rFonts w:ascii="Cambria" w:eastAsia="SimSun" w:hAnsi="Cambria" w:cs="David"/>
          <w:sz w:val="23"/>
          <w:szCs w:val="23"/>
          <w:lang w:bidi="he-IL"/>
        </w:rPr>
        <w:t>Ball State’s</w:t>
      </w:r>
      <w:r w:rsidRPr="00CB7A88">
        <w:rPr>
          <w:rFonts w:ascii="Cambria" w:eastAsia="SimSun" w:hAnsi="Cambria" w:cs="David"/>
          <w:sz w:val="23"/>
          <w:szCs w:val="23"/>
          <w:lang w:val="zh-CN" w:bidi="he-IL"/>
        </w:rPr>
        <w:t xml:space="preserve"> standards of academic integrity without exception.  The policy </w:t>
      </w:r>
      <w:r w:rsidRPr="00CB7A88">
        <w:rPr>
          <w:rFonts w:ascii="Cambria" w:eastAsia="SimSun" w:hAnsi="Cambria" w:cs="David"/>
          <w:sz w:val="23"/>
          <w:szCs w:val="23"/>
          <w:lang w:bidi="he-IL"/>
        </w:rPr>
        <w:t xml:space="preserve">on academic integrity </w:t>
      </w:r>
      <w:r w:rsidRPr="00CB7A88">
        <w:rPr>
          <w:rFonts w:ascii="Cambria" w:eastAsia="SimSun" w:hAnsi="Cambria" w:cs="David"/>
          <w:sz w:val="23"/>
          <w:szCs w:val="23"/>
          <w:lang w:val="zh-CN" w:bidi="he-IL"/>
        </w:rPr>
        <w:t xml:space="preserve">can be found in the Student Handbook. See the section on “Student Academic Ethics Policy”: </w:t>
      </w:r>
      <w:hyperlink r:id="rId8" w:history="1">
        <w:r w:rsidRPr="00CB7A88">
          <w:rPr>
            <w:rStyle w:val="Hyperlink"/>
            <w:rFonts w:ascii="Cambria" w:eastAsia="SimSun" w:hAnsi="Cambria" w:cs="David"/>
            <w:sz w:val="23"/>
            <w:szCs w:val="23"/>
            <w:lang w:val="zh-CN" w:bidi="he-IL"/>
          </w:rPr>
          <w:t>http://cms.bsu.edu/about/administrative offices/studentrights/policiesandprocedures/ studentcode/viiethicspolicy</w:t>
        </w:r>
      </w:hyperlink>
      <w:r w:rsidRPr="00CB7A88">
        <w:rPr>
          <w:rFonts w:ascii="Cambria" w:eastAsia="SimSun" w:hAnsi="Cambria" w:cs="David"/>
          <w:sz w:val="23"/>
          <w:szCs w:val="23"/>
          <w:lang w:bidi="he-IL"/>
        </w:rPr>
        <w:t xml:space="preserve">. </w:t>
      </w:r>
      <w:r w:rsidRPr="00CB7A88">
        <w:rPr>
          <w:rFonts w:ascii="Cambria" w:eastAsia="SimSun" w:hAnsi="Cambria" w:cs="David"/>
          <w:sz w:val="23"/>
          <w:szCs w:val="23"/>
          <w:lang w:val="zh-CN" w:bidi="he-IL"/>
        </w:rPr>
        <w:t xml:space="preserve">You must document </w:t>
      </w:r>
      <w:r w:rsidRPr="00CB7A88">
        <w:rPr>
          <w:rFonts w:ascii="Cambria" w:eastAsia="SimSun" w:hAnsi="Cambria" w:cs="David"/>
          <w:b/>
          <w:sz w:val="23"/>
          <w:szCs w:val="23"/>
          <w:lang w:bidi="he-IL"/>
        </w:rPr>
        <w:t>ALL</w:t>
      </w:r>
      <w:r w:rsidRPr="00CB7A88">
        <w:rPr>
          <w:rFonts w:ascii="Cambria" w:eastAsia="SimSun" w:hAnsi="Cambria" w:cs="David"/>
          <w:sz w:val="23"/>
          <w:szCs w:val="23"/>
          <w:lang w:val="zh-CN" w:bidi="he-IL"/>
        </w:rPr>
        <w:t xml:space="preserve"> sources you use, whether quoting them directly or paraphrasing. If you are ever in any doubt about what is acceptable, please ask. A breach of academic integrity may result in</w:t>
      </w:r>
      <w:r w:rsidRPr="00CB7A88">
        <w:rPr>
          <w:rFonts w:ascii="Cambria" w:eastAsia="SimSun" w:hAnsi="Cambria" w:cs="David"/>
          <w:b/>
          <w:sz w:val="23"/>
          <w:szCs w:val="23"/>
          <w:lang w:val="zh-CN" w:bidi="he-IL"/>
        </w:rPr>
        <w:t xml:space="preserve"> </w:t>
      </w:r>
      <w:r w:rsidRPr="00CB7A88">
        <w:rPr>
          <w:rFonts w:ascii="Cambria" w:eastAsia="SimSun" w:hAnsi="Cambria" w:cs="David"/>
          <w:b/>
          <w:sz w:val="23"/>
          <w:szCs w:val="23"/>
          <w:lang w:val="zh-CN" w:bidi="he-IL"/>
        </w:rPr>
        <w:lastRenderedPageBreak/>
        <w:t>failure for the course,</w:t>
      </w:r>
      <w:r w:rsidRPr="00CB7A88">
        <w:rPr>
          <w:rFonts w:ascii="Cambria" w:eastAsia="SimSun" w:hAnsi="Cambria" w:cs="David"/>
          <w:sz w:val="23"/>
          <w:szCs w:val="23"/>
          <w:lang w:val="zh-CN" w:bidi="he-IL"/>
        </w:rPr>
        <w:t xml:space="preserve"> not just the assignment. Violations of the academic code may also result in suspension or expulsion from </w:t>
      </w:r>
      <w:r w:rsidRPr="00CB7A88">
        <w:rPr>
          <w:rFonts w:ascii="Cambria" w:eastAsia="SimSun" w:hAnsi="Cambria" w:cs="David"/>
          <w:sz w:val="23"/>
          <w:szCs w:val="23"/>
          <w:lang w:bidi="he-IL"/>
        </w:rPr>
        <w:t>Ball State</w:t>
      </w:r>
      <w:r w:rsidRPr="00CB7A88">
        <w:rPr>
          <w:rFonts w:ascii="Cambria" w:eastAsia="SimSun" w:hAnsi="Cambria" w:cs="David"/>
          <w:sz w:val="23"/>
          <w:szCs w:val="23"/>
          <w:lang w:val="zh-CN" w:bidi="he-IL"/>
        </w:rPr>
        <w:t xml:space="preserve">. </w:t>
      </w:r>
    </w:p>
    <w:p w14:paraId="62E46B60" w14:textId="77777777" w:rsidR="00B254E3" w:rsidRPr="00CB7A88" w:rsidRDefault="00B254E3" w:rsidP="00FA5F7D">
      <w:pPr>
        <w:rPr>
          <w:rFonts w:ascii="Cambria" w:hAnsi="Cambria" w:cs="David"/>
          <w:sz w:val="23"/>
          <w:szCs w:val="23"/>
          <w:lang w:bidi="he-IL"/>
        </w:rPr>
      </w:pPr>
    </w:p>
    <w:p w14:paraId="6FF8315E" w14:textId="504F52E1" w:rsidR="00B254E3" w:rsidRPr="00CB7A88" w:rsidRDefault="00B254E3" w:rsidP="00FA5F7D">
      <w:pPr>
        <w:widowControl w:val="0"/>
        <w:autoSpaceDE w:val="0"/>
        <w:autoSpaceDN w:val="0"/>
        <w:adjustRightInd w:val="0"/>
        <w:rPr>
          <w:rFonts w:ascii="Cambria" w:hAnsi="Cambria" w:cs="David"/>
          <w:sz w:val="23"/>
          <w:szCs w:val="23"/>
          <w:lang w:bidi="he-IL"/>
        </w:rPr>
      </w:pPr>
      <w:r w:rsidRPr="00CB7A88">
        <w:rPr>
          <w:rFonts w:ascii="Cambria" w:hAnsi="Cambria"/>
          <w:bCs/>
          <w:smallCaps/>
          <w:sz w:val="23"/>
          <w:szCs w:val="23"/>
        </w:rPr>
        <w:t>Attendance/Absences:</w:t>
      </w:r>
      <w:r w:rsidRPr="00CB7A88">
        <w:rPr>
          <w:rFonts w:ascii="Cambria" w:hAnsi="Cambria" w:cs="David"/>
          <w:sz w:val="23"/>
          <w:szCs w:val="23"/>
          <w:lang w:bidi="he-IL"/>
        </w:rPr>
        <w:t xml:space="preserve"> </w:t>
      </w:r>
      <w:r w:rsidRPr="00CB7A88">
        <w:rPr>
          <w:rFonts w:ascii="Cambria" w:hAnsi="Cambria"/>
          <w:sz w:val="23"/>
          <w:szCs w:val="23"/>
        </w:rPr>
        <w:t xml:space="preserve">The most important </w:t>
      </w:r>
      <w:r w:rsidR="0042560A" w:rsidRPr="00CB7A88">
        <w:rPr>
          <w:rFonts w:ascii="Cambria" w:hAnsi="Cambria"/>
          <w:sz w:val="23"/>
          <w:szCs w:val="23"/>
        </w:rPr>
        <w:t>aspect</w:t>
      </w:r>
      <w:r w:rsidRPr="00CB7A88">
        <w:rPr>
          <w:rFonts w:ascii="Cambria" w:hAnsi="Cambria"/>
          <w:sz w:val="23"/>
          <w:szCs w:val="23"/>
        </w:rPr>
        <w:t xml:space="preserve"> of any humanities class is participation. This is not possible if you do not attend class. In addition, several classroom activities will be graded, and you will not be able to make up these assignments, so missing class will negatively affect your grade. </w:t>
      </w:r>
      <w:r w:rsidRPr="00CB7A88">
        <w:rPr>
          <w:rFonts w:ascii="Cambria" w:hAnsi="Cambria" w:cs="David"/>
          <w:sz w:val="23"/>
          <w:szCs w:val="23"/>
          <w:lang w:bidi="he-IL"/>
        </w:rPr>
        <w:t xml:space="preserve">Please try to be on time to class, and do not leave the room during class except when </w:t>
      </w:r>
      <w:r w:rsidRPr="00CB7A88">
        <w:rPr>
          <w:rFonts w:ascii="Cambria" w:hAnsi="Cambria" w:cs="David"/>
          <w:i/>
          <w:sz w:val="23"/>
          <w:szCs w:val="23"/>
          <w:lang w:bidi="he-IL"/>
        </w:rPr>
        <w:t>absolutely necessary</w:t>
      </w:r>
      <w:r w:rsidRPr="00CB7A88">
        <w:rPr>
          <w:rFonts w:ascii="Cambria" w:hAnsi="Cambria" w:cs="David"/>
          <w:sz w:val="23"/>
          <w:szCs w:val="23"/>
          <w:lang w:bidi="he-IL"/>
        </w:rPr>
        <w:t xml:space="preserve">. </w:t>
      </w:r>
    </w:p>
    <w:p w14:paraId="1F8AC7C8" w14:textId="77777777" w:rsidR="00B254E3" w:rsidRPr="00CB7A88" w:rsidRDefault="00B254E3" w:rsidP="00FA5F7D">
      <w:pPr>
        <w:rPr>
          <w:rFonts w:ascii="Cambria" w:hAnsi="Cambria" w:cs="David"/>
          <w:sz w:val="23"/>
          <w:szCs w:val="23"/>
          <w:lang w:bidi="he-IL"/>
        </w:rPr>
      </w:pPr>
      <w:r w:rsidRPr="00CB7A88">
        <w:rPr>
          <w:rFonts w:ascii="Cambria" w:hAnsi="Cambria" w:cs="David"/>
          <w:sz w:val="23"/>
          <w:szCs w:val="23"/>
          <w:lang w:bidi="he-IL"/>
        </w:rPr>
        <w:tab/>
      </w:r>
    </w:p>
    <w:p w14:paraId="2A1EF509" w14:textId="77777777" w:rsidR="00B254E3" w:rsidRPr="00CB7A88" w:rsidRDefault="00B254E3" w:rsidP="00FA5F7D">
      <w:pPr>
        <w:rPr>
          <w:rFonts w:ascii="Cambria" w:eastAsia="SimSun" w:hAnsi="Cambria" w:cs="David"/>
          <w:iCs/>
          <w:sz w:val="23"/>
          <w:szCs w:val="23"/>
          <w:lang w:bidi="he-IL"/>
        </w:rPr>
      </w:pPr>
      <w:r w:rsidRPr="00CB7A88">
        <w:rPr>
          <w:rFonts w:ascii="Cambria" w:hAnsi="Cambria"/>
          <w:bCs/>
          <w:smallCaps/>
          <w:sz w:val="23"/>
          <w:szCs w:val="23"/>
        </w:rPr>
        <w:t>Disabilities</w:t>
      </w:r>
      <w:r w:rsidRPr="00CB7A88">
        <w:rPr>
          <w:rFonts w:ascii="Cambria" w:eastAsia="SimSun" w:hAnsi="Cambria" w:cs="David"/>
          <w:sz w:val="23"/>
          <w:szCs w:val="23"/>
          <w:lang w:bidi="he-IL"/>
        </w:rPr>
        <w:t xml:space="preserve">: </w:t>
      </w:r>
      <w:r w:rsidRPr="00CB7A88">
        <w:rPr>
          <w:rFonts w:ascii="Cambria" w:eastAsia="SimSun" w:hAnsi="Cambria" w:cs="David"/>
          <w:iCs/>
          <w:sz w:val="23"/>
          <w:szCs w:val="23"/>
          <w:lang w:bidi="he-IL"/>
        </w:rPr>
        <w:t xml:space="preserve">If you need course adaptations or accommodations because of a disability, please contact me as soon as possible.  Ball State’s Disability Services office coordinates services for students with disabilities; documentation of a disability needs to be on file in that office before any accommodations can be provided. Disability Services can be contacted at 765-285-5293 or </w:t>
      </w:r>
      <w:hyperlink r:id="rId9" w:history="1">
        <w:r w:rsidRPr="00CB7A88">
          <w:rPr>
            <w:rStyle w:val="Hyperlink"/>
            <w:rFonts w:ascii="Cambria" w:eastAsia="SimSun" w:hAnsi="Cambria" w:cs="David"/>
            <w:iCs/>
            <w:sz w:val="23"/>
            <w:szCs w:val="23"/>
            <w:lang w:bidi="he-IL"/>
          </w:rPr>
          <w:t>dsd@bsu.edu</w:t>
        </w:r>
      </w:hyperlink>
      <w:r w:rsidRPr="00CB7A88">
        <w:rPr>
          <w:rFonts w:ascii="Cambria" w:eastAsia="SimSun" w:hAnsi="Cambria" w:cs="David"/>
          <w:iCs/>
          <w:sz w:val="23"/>
          <w:szCs w:val="23"/>
          <w:lang w:bidi="he-IL"/>
        </w:rPr>
        <w:t>.</w:t>
      </w:r>
    </w:p>
    <w:p w14:paraId="00AB28A6" w14:textId="77777777" w:rsidR="00B254E3" w:rsidRPr="00CB7A88" w:rsidRDefault="00B254E3" w:rsidP="00FA5F7D">
      <w:pPr>
        <w:rPr>
          <w:rFonts w:ascii="Cambria" w:hAnsi="Cambria" w:cs="David"/>
          <w:bCs/>
          <w:sz w:val="23"/>
          <w:szCs w:val="23"/>
          <w:lang w:bidi="he-IL"/>
        </w:rPr>
      </w:pPr>
    </w:p>
    <w:p w14:paraId="41AF4481" w14:textId="59D1E99A" w:rsidR="00BD3684" w:rsidRPr="00972284" w:rsidRDefault="00BD3684" w:rsidP="00FA5F7D">
      <w:pPr>
        <w:widowControl w:val="0"/>
        <w:autoSpaceDE w:val="0"/>
        <w:autoSpaceDN w:val="0"/>
        <w:adjustRightInd w:val="0"/>
        <w:rPr>
          <w:rFonts w:ascii="Cambria" w:hAnsi="Cambria" w:cs="Lucida Grande"/>
          <w:sz w:val="23"/>
          <w:szCs w:val="23"/>
          <w:u w:val="single"/>
        </w:rPr>
      </w:pPr>
      <w:r w:rsidRPr="00CB7A88">
        <w:rPr>
          <w:rFonts w:ascii="Cambria" w:hAnsi="Cambria"/>
          <w:bCs/>
          <w:smallCaps/>
          <w:sz w:val="23"/>
          <w:szCs w:val="23"/>
        </w:rPr>
        <w:t>Diversity</w:t>
      </w:r>
      <w:r w:rsidRPr="00CB7A88">
        <w:rPr>
          <w:rFonts w:ascii="Cambria" w:eastAsia="SimSun" w:hAnsi="Cambria" w:cs="David"/>
          <w:sz w:val="23"/>
          <w:szCs w:val="23"/>
          <w:lang w:bidi="he-IL"/>
        </w:rPr>
        <w:t xml:space="preserve">: </w:t>
      </w:r>
      <w:r w:rsidR="00972284" w:rsidRPr="00972284">
        <w:rPr>
          <w:rFonts w:ascii="Cambria" w:hAnsi="Cambria" w:cs="Lucida Grande"/>
          <w:sz w:val="23"/>
          <w:szCs w:val="23"/>
        </w:rPr>
        <w:t xml:space="preserve">Ball State University aspires to be a university that attracts and retains a diverse faculty, staff, and student body. We are committed to ensuring that all members of the community are welcome, through valuing the various experiences and worldviews represented at Ball State and among those we serve. We promote a culture of respect and civil discourse as expressed in our </w:t>
      </w:r>
      <w:hyperlink r:id="rId10">
        <w:r w:rsidR="00972284" w:rsidRPr="00972284">
          <w:rPr>
            <w:rStyle w:val="Hyperlink"/>
            <w:rFonts w:ascii="Cambria" w:hAnsi="Cambria" w:cs="Lucida Grande"/>
            <w:sz w:val="23"/>
            <w:szCs w:val="23"/>
          </w:rPr>
          <w:t xml:space="preserve">Beneficence Pledge </w:t>
        </w:r>
      </w:hyperlink>
      <w:r w:rsidR="00972284" w:rsidRPr="00972284">
        <w:rPr>
          <w:rFonts w:ascii="Cambria" w:hAnsi="Cambria" w:cs="Lucida Grande"/>
          <w:sz w:val="23"/>
          <w:szCs w:val="23"/>
        </w:rPr>
        <w:t xml:space="preserve">and through university resources found at  </w:t>
      </w:r>
      <w:hyperlink r:id="rId11" w:history="1">
        <w:r w:rsidR="00972284" w:rsidRPr="00972284">
          <w:rPr>
            <w:rStyle w:val="Hyperlink"/>
            <w:rFonts w:ascii="Cambria" w:hAnsi="Cambria" w:cs="Lucida Grande"/>
            <w:sz w:val="23"/>
            <w:szCs w:val="23"/>
          </w:rPr>
          <w:t>http://cms.bsu.edu/campuslife/multiculturalcenter</w:t>
        </w:r>
      </w:hyperlink>
      <w:r w:rsidR="00972284" w:rsidRPr="00972284">
        <w:rPr>
          <w:rFonts w:ascii="Cambria" w:hAnsi="Cambria" w:cs="Lucida Grande"/>
          <w:sz w:val="23"/>
          <w:szCs w:val="23"/>
          <w:u w:val="single"/>
        </w:rPr>
        <w:t>.</w:t>
      </w:r>
    </w:p>
    <w:p w14:paraId="7DC638DD" w14:textId="77777777" w:rsidR="00BD3684" w:rsidRPr="00CB7A88" w:rsidRDefault="00BD3684" w:rsidP="00FA5F7D">
      <w:pPr>
        <w:rPr>
          <w:rFonts w:ascii="Cambria" w:hAnsi="Cambria"/>
          <w:bCs/>
          <w:smallCaps/>
          <w:sz w:val="23"/>
          <w:szCs w:val="23"/>
        </w:rPr>
      </w:pPr>
    </w:p>
    <w:p w14:paraId="41431BA1" w14:textId="677859EB" w:rsidR="00B254E3" w:rsidRPr="00CB7A88" w:rsidRDefault="00B254E3" w:rsidP="00FA5F7D">
      <w:pPr>
        <w:rPr>
          <w:rFonts w:ascii="Cambria" w:hAnsi="Cambria" w:cs="David"/>
          <w:sz w:val="23"/>
          <w:szCs w:val="23"/>
          <w:lang w:bidi="he-IL"/>
        </w:rPr>
      </w:pPr>
      <w:r w:rsidRPr="00CB7A88">
        <w:rPr>
          <w:rFonts w:ascii="Cambria" w:hAnsi="Cambria"/>
          <w:bCs/>
          <w:smallCaps/>
          <w:sz w:val="23"/>
          <w:szCs w:val="23"/>
        </w:rPr>
        <w:t>Electronics</w:t>
      </w:r>
      <w:r w:rsidRPr="00CB7A88">
        <w:rPr>
          <w:rFonts w:ascii="Cambria" w:hAnsi="Cambria" w:cs="David"/>
          <w:sz w:val="23"/>
          <w:szCs w:val="23"/>
          <w:lang w:bidi="he-IL"/>
        </w:rPr>
        <w:t>: I understand that many of you prefer to take notes on your laptops or tablets. Research shows, however, that taking notes by hand leads to better retention.</w:t>
      </w:r>
      <w:r w:rsidRPr="00CB7A88">
        <w:rPr>
          <w:rStyle w:val="FootnoteReference"/>
          <w:rFonts w:ascii="Cambria" w:hAnsi="Cambria" w:cs="David"/>
          <w:sz w:val="23"/>
          <w:szCs w:val="23"/>
          <w:lang w:bidi="he-IL"/>
        </w:rPr>
        <w:footnoteReference w:id="1"/>
      </w:r>
      <w:r w:rsidRPr="00CB7A88">
        <w:rPr>
          <w:rFonts w:ascii="Cambria" w:hAnsi="Cambria" w:cs="David"/>
          <w:sz w:val="23"/>
          <w:szCs w:val="23"/>
          <w:lang w:bidi="he-IL"/>
        </w:rPr>
        <w:t xml:space="preserve"> If you choose to take notes or consult your readings electronically, you may bring your laptop or tablet to class. Please refrain from browsing other sites. If your computer use becomes a distraction to me or to other students, I reserve the right to ask you to leave the device at home. Cell phone use is </w:t>
      </w:r>
      <w:r w:rsidRPr="00CB7A88">
        <w:rPr>
          <w:rFonts w:ascii="Cambria" w:hAnsi="Cambria" w:cs="David"/>
          <w:b/>
          <w:sz w:val="23"/>
          <w:szCs w:val="23"/>
          <w:lang w:bidi="he-IL"/>
        </w:rPr>
        <w:t>not allowed</w:t>
      </w:r>
      <w:r w:rsidRPr="00CB7A88">
        <w:rPr>
          <w:rFonts w:ascii="Cambria" w:hAnsi="Cambria" w:cs="David"/>
          <w:sz w:val="23"/>
          <w:szCs w:val="23"/>
          <w:lang w:bidi="he-IL"/>
        </w:rPr>
        <w:t xml:space="preserve"> in the classroom.</w:t>
      </w:r>
      <w:r w:rsidR="00CF14DE" w:rsidRPr="00CB7A88">
        <w:rPr>
          <w:rFonts w:ascii="Cambria" w:hAnsi="Cambria" w:cs="David"/>
          <w:sz w:val="23"/>
          <w:szCs w:val="23"/>
          <w:lang w:bidi="he-IL"/>
        </w:rPr>
        <w:t xml:space="preserve"> Please do not have your cell phones visible.</w:t>
      </w:r>
      <w:r w:rsidRPr="00CB7A88">
        <w:rPr>
          <w:rFonts w:ascii="Cambria" w:hAnsi="Cambria" w:cs="David"/>
          <w:sz w:val="23"/>
          <w:szCs w:val="23"/>
          <w:lang w:bidi="he-IL"/>
        </w:rPr>
        <w:t xml:space="preserve"> And I know that if you are staring into your lap, you are on your cell phone. </w:t>
      </w:r>
    </w:p>
    <w:p w14:paraId="4687D996" w14:textId="77777777" w:rsidR="00B254E3" w:rsidRPr="00CB7A88" w:rsidRDefault="00B254E3" w:rsidP="00FA5F7D">
      <w:pPr>
        <w:rPr>
          <w:rFonts w:ascii="Cambria" w:hAnsi="Cambria" w:cs="David"/>
          <w:sz w:val="23"/>
          <w:szCs w:val="23"/>
          <w:lang w:bidi="he-IL"/>
        </w:rPr>
      </w:pPr>
    </w:p>
    <w:p w14:paraId="64B33C96" w14:textId="77777777" w:rsidR="00B254E3" w:rsidRPr="00CB7A88" w:rsidRDefault="00B254E3" w:rsidP="00FA5F7D">
      <w:pPr>
        <w:rPr>
          <w:rFonts w:ascii="Cambria" w:hAnsi="Cambria" w:cs="David"/>
          <w:sz w:val="23"/>
          <w:szCs w:val="23"/>
          <w:lang w:bidi="he-IL"/>
        </w:rPr>
      </w:pPr>
      <w:r w:rsidRPr="00CB7A88">
        <w:rPr>
          <w:rFonts w:ascii="Cambria" w:hAnsi="Cambria"/>
          <w:bCs/>
          <w:smallCaps/>
          <w:sz w:val="23"/>
          <w:szCs w:val="23"/>
        </w:rPr>
        <w:t>Emails</w:t>
      </w:r>
      <w:r w:rsidRPr="00CB7A88">
        <w:rPr>
          <w:rFonts w:ascii="Cambria" w:hAnsi="Cambria" w:cs="David"/>
          <w:sz w:val="23"/>
          <w:szCs w:val="23"/>
          <w:lang w:bidi="he-IL"/>
        </w:rPr>
        <w:t xml:space="preserve">: I will respond to emails during normal business hours. If you write me in the evening or on the weekend, I may not respond until the next business day. </w:t>
      </w:r>
    </w:p>
    <w:p w14:paraId="4B283250" w14:textId="77777777" w:rsidR="00B254E3" w:rsidRPr="00CB7A88" w:rsidRDefault="00B254E3" w:rsidP="00FA5F7D">
      <w:pPr>
        <w:rPr>
          <w:rFonts w:ascii="Cambria" w:hAnsi="Cambria" w:cs="David"/>
          <w:sz w:val="23"/>
          <w:szCs w:val="23"/>
          <w:lang w:bidi="he-IL"/>
        </w:rPr>
      </w:pPr>
    </w:p>
    <w:p w14:paraId="601F0F83" w14:textId="77777777" w:rsidR="00B254E3" w:rsidRPr="00CB7A88" w:rsidRDefault="00B254E3" w:rsidP="00FA5F7D">
      <w:pPr>
        <w:rPr>
          <w:rFonts w:ascii="Cambria" w:hAnsi="Cambria" w:cs="David"/>
          <w:sz w:val="23"/>
          <w:szCs w:val="23"/>
          <w:lang w:bidi="he-IL"/>
        </w:rPr>
      </w:pPr>
      <w:r w:rsidRPr="00CB7A88">
        <w:rPr>
          <w:rFonts w:ascii="Cambria" w:hAnsi="Cambria"/>
          <w:bCs/>
          <w:smallCaps/>
          <w:sz w:val="23"/>
          <w:szCs w:val="23"/>
        </w:rPr>
        <w:t>Grade Disputation:</w:t>
      </w:r>
      <w:r w:rsidRPr="00CB7A88">
        <w:rPr>
          <w:rFonts w:ascii="Cambria" w:hAnsi="Cambria" w:cs="David"/>
          <w:sz w:val="23"/>
          <w:szCs w:val="23"/>
          <w:lang w:bidi="he-IL"/>
        </w:rPr>
        <w:t xml:space="preserve"> If you are concerned with a grade you have received, please send me an email explaining why you think you should have received a different grade. Please do not approach me in person with such concerns. I will review your assignment again and then consider your comments. I will never lower your grade following such a review.</w:t>
      </w:r>
    </w:p>
    <w:p w14:paraId="1BABA3C5" w14:textId="77777777" w:rsidR="00242B65" w:rsidRPr="00CB7A88" w:rsidRDefault="00242B65" w:rsidP="00FA5F7D">
      <w:pPr>
        <w:rPr>
          <w:rFonts w:ascii="Cambria" w:hAnsi="Cambria" w:cs="David"/>
          <w:sz w:val="23"/>
          <w:szCs w:val="23"/>
          <w:lang w:bidi="he-IL"/>
        </w:rPr>
      </w:pPr>
    </w:p>
    <w:p w14:paraId="6D2EDEE4" w14:textId="71DD4AB9" w:rsidR="0059248C" w:rsidRPr="00CB7A88" w:rsidRDefault="0059248C" w:rsidP="00FA5F7D">
      <w:pPr>
        <w:rPr>
          <w:rFonts w:ascii="Cambria" w:eastAsiaTheme="minorEastAsia" w:hAnsi="Cambria" w:cs="Lucida Sans"/>
          <w:sz w:val="23"/>
          <w:szCs w:val="23"/>
        </w:rPr>
      </w:pPr>
      <w:r w:rsidRPr="00CB7A88">
        <w:rPr>
          <w:rFonts w:ascii="Cambria" w:hAnsi="Cambria"/>
          <w:bCs/>
          <w:smallCaps/>
          <w:sz w:val="23"/>
          <w:szCs w:val="23"/>
        </w:rPr>
        <w:t>Learning Center</w:t>
      </w:r>
      <w:r w:rsidRPr="00CB7A88">
        <w:rPr>
          <w:rFonts w:ascii="Cambria" w:eastAsiaTheme="minorEastAsia" w:hAnsi="Cambria" w:cs="Lucida Sans"/>
          <w:sz w:val="23"/>
          <w:szCs w:val="23"/>
        </w:rPr>
        <w:t>: The Learning Center offers free tutoring for many courses on campus, including science and humanities, modern languages, math and business, help with any writing task, and study strategies such as time management, test taking, note taking, and effective textbook reading. The Learning Center opens for Fall 2016 tutoring on Monday, August 29</w:t>
      </w:r>
      <w:r w:rsidRPr="00CB7A88">
        <w:rPr>
          <w:rFonts w:ascii="Cambria" w:eastAsiaTheme="minorEastAsia" w:hAnsi="Cambria" w:cs="Lucida Sans"/>
          <w:sz w:val="23"/>
          <w:szCs w:val="23"/>
          <w:vertAlign w:val="superscript"/>
        </w:rPr>
        <w:t>th</w:t>
      </w:r>
      <w:r w:rsidRPr="00CB7A88">
        <w:rPr>
          <w:rFonts w:ascii="Cambria" w:eastAsiaTheme="minorEastAsia" w:hAnsi="Cambria" w:cs="Lucida Sans"/>
          <w:sz w:val="23"/>
          <w:szCs w:val="23"/>
        </w:rPr>
        <w:t xml:space="preserve">, at 9am. Hours are Monday-Thursday, 9am-8pm, and Friday, 9am-12pm. Call 765-285-3780 or </w:t>
      </w:r>
      <w:r w:rsidRPr="00CB7A88">
        <w:rPr>
          <w:rFonts w:ascii="Cambria" w:eastAsiaTheme="minorEastAsia" w:hAnsi="Cambria" w:cs="Lucida Sans"/>
          <w:sz w:val="23"/>
          <w:szCs w:val="23"/>
        </w:rPr>
        <w:lastRenderedPageBreak/>
        <w:t xml:space="preserve">visit NQ 350 to make an appointment to meet with a tutor. Learn more by visiting </w:t>
      </w:r>
      <w:hyperlink r:id="rId12" w:history="1">
        <w:r w:rsidRPr="00CB7A88">
          <w:rPr>
            <w:rStyle w:val="Hyperlink"/>
            <w:rFonts w:ascii="Cambria" w:eastAsiaTheme="minorEastAsia" w:hAnsi="Cambria" w:cs="Lucida Sans"/>
            <w:sz w:val="23"/>
            <w:szCs w:val="23"/>
          </w:rPr>
          <w:t>www.bsu.edu/learningcenter</w:t>
        </w:r>
      </w:hyperlink>
      <w:r w:rsidRPr="00CB7A88">
        <w:rPr>
          <w:rFonts w:ascii="Cambria" w:eastAsiaTheme="minorEastAsia" w:hAnsi="Cambria" w:cs="Lucida Sans"/>
          <w:sz w:val="23"/>
          <w:szCs w:val="23"/>
        </w:rPr>
        <w:t xml:space="preserve">. </w:t>
      </w:r>
    </w:p>
    <w:p w14:paraId="48B5BFAD" w14:textId="77777777" w:rsidR="00D7525E" w:rsidRPr="00CB7A88" w:rsidRDefault="00D7525E" w:rsidP="00FA5F7D">
      <w:pPr>
        <w:rPr>
          <w:rFonts w:ascii="Cambria" w:hAnsi="Cambria"/>
          <w:bCs/>
          <w:smallCaps/>
          <w:sz w:val="23"/>
          <w:szCs w:val="23"/>
        </w:rPr>
      </w:pPr>
    </w:p>
    <w:p w14:paraId="16570818" w14:textId="69183BF9" w:rsidR="00AC6699" w:rsidRPr="00CB7A88" w:rsidRDefault="00AC6699" w:rsidP="00FA5F7D">
      <w:pPr>
        <w:rPr>
          <w:rFonts w:ascii="Cambria" w:hAnsi="Cambria" w:cs="David"/>
          <w:sz w:val="23"/>
          <w:szCs w:val="23"/>
          <w:lang w:bidi="he-IL"/>
        </w:rPr>
      </w:pPr>
      <w:r w:rsidRPr="00CB7A88">
        <w:rPr>
          <w:rFonts w:ascii="Cambria" w:hAnsi="Cambria"/>
          <w:bCs/>
          <w:smallCaps/>
          <w:sz w:val="23"/>
          <w:szCs w:val="23"/>
        </w:rPr>
        <w:t xml:space="preserve">Writing Center: </w:t>
      </w:r>
      <w:r w:rsidR="00BD3684" w:rsidRPr="00CB7A88">
        <w:rPr>
          <w:rFonts w:ascii="Cambria" w:eastAsiaTheme="minorEastAsia" w:hAnsi="Cambria" w:cs="Lucida Sans"/>
          <w:sz w:val="23"/>
          <w:szCs w:val="23"/>
        </w:rPr>
        <w:t xml:space="preserve">One key to improving your writing is getting feedback and revision suggestions on your text during the writing process. The Writing Center at Ball State offers free writing feedback sessions (online or face-to-face) to all students on essays, reports, reflections, research projects, web content, lesson plans, slideshows, poster presentations, resumes, and other digital or print texts. You can make an appointment by going to </w:t>
      </w:r>
      <w:hyperlink r:id="rId13" w:history="1">
        <w:r w:rsidR="00BD3684" w:rsidRPr="00CB7A88">
          <w:rPr>
            <w:rStyle w:val="Hyperlink"/>
            <w:rFonts w:ascii="Cambria" w:eastAsiaTheme="minorEastAsia" w:hAnsi="Cambria" w:cs="Lucida Sans"/>
            <w:sz w:val="23"/>
            <w:szCs w:val="23"/>
          </w:rPr>
          <w:t>www.bsu.edu/writingcenter</w:t>
        </w:r>
      </w:hyperlink>
      <w:r w:rsidR="00BD3684" w:rsidRPr="00CB7A88">
        <w:rPr>
          <w:rFonts w:ascii="Cambria" w:eastAsiaTheme="minorEastAsia" w:hAnsi="Cambria" w:cs="Lucida Sans"/>
          <w:sz w:val="23"/>
          <w:szCs w:val="23"/>
        </w:rPr>
        <w:t>, stopping by Robert Bell 295, or by calling 765-285-8370.</w:t>
      </w:r>
    </w:p>
    <w:p w14:paraId="637E1D25" w14:textId="77777777" w:rsidR="00A54258" w:rsidRPr="00CB7A88" w:rsidRDefault="00A54258" w:rsidP="00FA5F7D">
      <w:pPr>
        <w:rPr>
          <w:rFonts w:ascii="Cambria" w:hAnsi="Cambria"/>
          <w:b/>
          <w:bCs/>
          <w:smallCaps/>
          <w:sz w:val="23"/>
          <w:szCs w:val="23"/>
        </w:rPr>
      </w:pPr>
    </w:p>
    <w:tbl>
      <w:tblPr>
        <w:tblStyle w:val="TableGrid"/>
        <w:tblW w:w="9288" w:type="dxa"/>
        <w:tblLayout w:type="fixed"/>
        <w:tblLook w:val="04A0" w:firstRow="1" w:lastRow="0" w:firstColumn="1" w:lastColumn="0" w:noHBand="0" w:noVBand="1"/>
      </w:tblPr>
      <w:tblGrid>
        <w:gridCol w:w="1850"/>
        <w:gridCol w:w="3478"/>
        <w:gridCol w:w="3960"/>
      </w:tblGrid>
      <w:tr w:rsidR="005E5D41" w:rsidRPr="005E5D41" w14:paraId="09F60944" w14:textId="77777777" w:rsidTr="005E5D41">
        <w:tc>
          <w:tcPr>
            <w:tcW w:w="9288" w:type="dxa"/>
            <w:gridSpan w:val="3"/>
          </w:tcPr>
          <w:p w14:paraId="1C9E8F8E" w14:textId="77777777" w:rsidR="005E5D41" w:rsidRPr="005E5D41" w:rsidRDefault="005E5D41" w:rsidP="005E5D41">
            <w:pPr>
              <w:rPr>
                <w:rFonts w:ascii="Cambria" w:hAnsi="Cambria"/>
                <w:b/>
                <w:bCs/>
                <w:smallCaps/>
                <w:sz w:val="23"/>
                <w:szCs w:val="23"/>
              </w:rPr>
            </w:pPr>
            <w:r w:rsidRPr="005E5D41">
              <w:rPr>
                <w:rFonts w:ascii="Cambria" w:hAnsi="Cambria"/>
                <w:b/>
                <w:bCs/>
                <w:smallCaps/>
                <w:sz w:val="23"/>
                <w:szCs w:val="23"/>
              </w:rPr>
              <w:t>Unit 1: Knowledge, Lack of Knowledge, and Bias</w:t>
            </w:r>
          </w:p>
        </w:tc>
      </w:tr>
      <w:tr w:rsidR="005E5D41" w14:paraId="38BDF8DB" w14:textId="77777777" w:rsidTr="005E5D41">
        <w:tc>
          <w:tcPr>
            <w:tcW w:w="1850" w:type="dxa"/>
          </w:tcPr>
          <w:p w14:paraId="3ECE1E8A" w14:textId="77777777" w:rsidR="005E5D41" w:rsidRDefault="005E5D41" w:rsidP="005E5D41">
            <w:pPr>
              <w:rPr>
                <w:rFonts w:ascii="Cambria" w:hAnsi="Cambria"/>
                <w:b/>
                <w:bCs/>
                <w:smallCaps/>
                <w:sz w:val="23"/>
                <w:szCs w:val="23"/>
              </w:rPr>
            </w:pPr>
            <w:r w:rsidRPr="003A57B8">
              <w:rPr>
                <w:rFonts w:ascii="Cambria" w:hAnsi="Cambria"/>
                <w:sz w:val="23"/>
                <w:szCs w:val="23"/>
              </w:rPr>
              <w:t xml:space="preserve">Week of </w:t>
            </w:r>
            <w:r>
              <w:rPr>
                <w:rFonts w:ascii="Cambria" w:hAnsi="Cambria"/>
                <w:sz w:val="23"/>
                <w:szCs w:val="23"/>
              </w:rPr>
              <w:t>8/20</w:t>
            </w:r>
          </w:p>
        </w:tc>
        <w:tc>
          <w:tcPr>
            <w:tcW w:w="3478" w:type="dxa"/>
          </w:tcPr>
          <w:p w14:paraId="04766DC0" w14:textId="6AB62DF1" w:rsidR="005E5D41" w:rsidRPr="003A57B8" w:rsidRDefault="005E5D41" w:rsidP="005E5D41">
            <w:pPr>
              <w:rPr>
                <w:rFonts w:ascii="Cambria" w:hAnsi="Cambria"/>
                <w:sz w:val="23"/>
                <w:szCs w:val="23"/>
              </w:rPr>
            </w:pPr>
            <w:r>
              <w:rPr>
                <w:rFonts w:ascii="Cambria" w:hAnsi="Cambria"/>
                <w:sz w:val="23"/>
                <w:szCs w:val="23"/>
                <w:u w:val="single"/>
              </w:rPr>
              <w:t xml:space="preserve">In </w:t>
            </w:r>
            <w:r w:rsidRPr="00951AC6">
              <w:rPr>
                <w:rFonts w:ascii="Cambria" w:hAnsi="Cambria"/>
                <w:sz w:val="23"/>
                <w:szCs w:val="23"/>
                <w:u w:val="single"/>
              </w:rPr>
              <w:t>class:</w:t>
            </w:r>
            <w:r>
              <w:rPr>
                <w:rFonts w:ascii="Cambria" w:hAnsi="Cambria"/>
                <w:sz w:val="23"/>
                <w:szCs w:val="23"/>
              </w:rPr>
              <w:t xml:space="preserve"> “What do you believe?”   exercise</w:t>
            </w:r>
            <w:r w:rsidR="00D978AD">
              <w:rPr>
                <w:rFonts w:ascii="Cambria" w:hAnsi="Cambria"/>
                <w:sz w:val="23"/>
                <w:szCs w:val="23"/>
              </w:rPr>
              <w:t xml:space="preserve"> (ungraded)</w:t>
            </w:r>
          </w:p>
        </w:tc>
        <w:tc>
          <w:tcPr>
            <w:tcW w:w="3960" w:type="dxa"/>
          </w:tcPr>
          <w:p w14:paraId="374AD090" w14:textId="77777777" w:rsidR="003D710F" w:rsidRDefault="003D710F" w:rsidP="005E5D41">
            <w:pPr>
              <w:rPr>
                <w:rFonts w:ascii="Cambria" w:hAnsi="Cambria"/>
                <w:color w:val="8064A2" w:themeColor="accent4"/>
                <w:sz w:val="23"/>
                <w:szCs w:val="23"/>
              </w:rPr>
            </w:pPr>
            <w:r w:rsidRPr="007F00E9">
              <w:rPr>
                <w:rFonts w:ascii="Cambria" w:hAnsi="Cambria"/>
                <w:color w:val="8064A2" w:themeColor="accent4"/>
                <w:sz w:val="23"/>
                <w:szCs w:val="23"/>
                <w:u w:val="single"/>
              </w:rPr>
              <w:t>HW due:</w:t>
            </w:r>
            <w:r w:rsidRPr="007F00E9">
              <w:rPr>
                <w:rFonts w:ascii="Cambria" w:hAnsi="Cambria"/>
                <w:color w:val="8064A2" w:themeColor="accent4"/>
                <w:sz w:val="23"/>
                <w:szCs w:val="23"/>
              </w:rPr>
              <w:t xml:space="preserve"> Complete “Navigating the Course Module”</w:t>
            </w:r>
          </w:p>
          <w:p w14:paraId="64F57CB4" w14:textId="68C2C980" w:rsidR="005E5D41" w:rsidRPr="003D710F" w:rsidRDefault="005E5D41" w:rsidP="005E5D41">
            <w:pPr>
              <w:rPr>
                <w:rFonts w:ascii="Cambria" w:hAnsi="Cambria"/>
                <w:color w:val="9BBB59" w:themeColor="accent3"/>
                <w:sz w:val="23"/>
                <w:szCs w:val="23"/>
                <w:u w:val="single"/>
              </w:rPr>
            </w:pPr>
            <w:r w:rsidRPr="003D710F">
              <w:rPr>
                <w:rFonts w:ascii="Cambria" w:hAnsi="Cambria"/>
                <w:color w:val="9BBB59" w:themeColor="accent3"/>
                <w:sz w:val="23"/>
                <w:szCs w:val="23"/>
                <w:u w:val="single"/>
              </w:rPr>
              <w:t>In class:</w:t>
            </w:r>
            <w:r w:rsidRPr="003D710F">
              <w:rPr>
                <w:rFonts w:ascii="Cambria" w:hAnsi="Cambria"/>
                <w:color w:val="9BBB59" w:themeColor="accent3"/>
                <w:sz w:val="23"/>
                <w:szCs w:val="23"/>
              </w:rPr>
              <w:t xml:space="preserve"> “What do you know?” exercise</w:t>
            </w:r>
            <w:r w:rsidRPr="003D710F">
              <w:rPr>
                <w:rFonts w:ascii="Cambria" w:hAnsi="Cambria"/>
                <w:color w:val="9BBB59" w:themeColor="accent3"/>
                <w:sz w:val="23"/>
                <w:szCs w:val="23"/>
                <w:u w:val="single"/>
              </w:rPr>
              <w:t xml:space="preserve"> </w:t>
            </w:r>
          </w:p>
        </w:tc>
      </w:tr>
      <w:tr w:rsidR="005E5D41" w14:paraId="6A6F89C6" w14:textId="77777777" w:rsidTr="005E5D41">
        <w:tc>
          <w:tcPr>
            <w:tcW w:w="1850" w:type="dxa"/>
          </w:tcPr>
          <w:p w14:paraId="6B00BFE0" w14:textId="77777777" w:rsidR="005E5D41" w:rsidRDefault="005E5D41" w:rsidP="005E5D41">
            <w:pPr>
              <w:rPr>
                <w:rFonts w:ascii="Cambria" w:hAnsi="Cambria"/>
                <w:b/>
                <w:bCs/>
                <w:smallCaps/>
                <w:sz w:val="23"/>
                <w:szCs w:val="23"/>
              </w:rPr>
            </w:pPr>
            <w:r w:rsidRPr="003A57B8">
              <w:rPr>
                <w:rFonts w:ascii="Cambria" w:hAnsi="Cambria"/>
                <w:sz w:val="23"/>
                <w:szCs w:val="23"/>
              </w:rPr>
              <w:t xml:space="preserve">Week of </w:t>
            </w:r>
            <w:r>
              <w:rPr>
                <w:rFonts w:ascii="Cambria" w:hAnsi="Cambria"/>
                <w:sz w:val="23"/>
                <w:szCs w:val="23"/>
              </w:rPr>
              <w:t>8/27</w:t>
            </w:r>
          </w:p>
        </w:tc>
        <w:tc>
          <w:tcPr>
            <w:tcW w:w="3478" w:type="dxa"/>
          </w:tcPr>
          <w:p w14:paraId="45D280D8" w14:textId="77777777" w:rsidR="003D710F" w:rsidRPr="003A57B8" w:rsidRDefault="003D710F" w:rsidP="003D710F">
            <w:pPr>
              <w:rPr>
                <w:rFonts w:ascii="Cambria" w:hAnsi="Cambria"/>
                <w:sz w:val="23"/>
                <w:szCs w:val="23"/>
              </w:rPr>
            </w:pPr>
            <w:r w:rsidRPr="00951AC6">
              <w:rPr>
                <w:rFonts w:ascii="Cambria" w:hAnsi="Cambria"/>
                <w:sz w:val="23"/>
                <w:szCs w:val="23"/>
                <w:u w:val="single"/>
              </w:rPr>
              <w:t>Reading due</w:t>
            </w:r>
            <w:r w:rsidRPr="003A57B8">
              <w:rPr>
                <w:rFonts w:ascii="Cambria" w:hAnsi="Cambria"/>
                <w:sz w:val="23"/>
                <w:szCs w:val="23"/>
              </w:rPr>
              <w:t>: Morris, “The Anosognosiac’s Dilemma”</w:t>
            </w:r>
          </w:p>
          <w:p w14:paraId="6B9100E3" w14:textId="77777777" w:rsidR="003D710F" w:rsidRDefault="003D710F" w:rsidP="003D710F">
            <w:pPr>
              <w:rPr>
                <w:rFonts w:ascii="Cambria" w:hAnsi="Cambria"/>
                <w:i/>
                <w:sz w:val="18"/>
                <w:szCs w:val="18"/>
              </w:rPr>
            </w:pPr>
            <w:r w:rsidRPr="00951AC6">
              <w:rPr>
                <w:rFonts w:ascii="Cambria" w:hAnsi="Cambria"/>
                <w:i/>
                <w:sz w:val="18"/>
                <w:szCs w:val="18"/>
              </w:rPr>
              <w:t>Hint – do the HW before you read!</w:t>
            </w:r>
          </w:p>
          <w:p w14:paraId="3FEAE2EF" w14:textId="13B92924" w:rsidR="005E5D41" w:rsidRPr="003D710F" w:rsidRDefault="005E5D41" w:rsidP="005E5D41">
            <w:pPr>
              <w:rPr>
                <w:rFonts w:ascii="Cambria" w:hAnsi="Cambria"/>
                <w:color w:val="8064A2" w:themeColor="accent4"/>
                <w:sz w:val="23"/>
                <w:szCs w:val="23"/>
              </w:rPr>
            </w:pPr>
            <w:r w:rsidRPr="007F00E9">
              <w:rPr>
                <w:rFonts w:ascii="Cambria" w:hAnsi="Cambria"/>
                <w:color w:val="8064A2" w:themeColor="accent4"/>
                <w:sz w:val="23"/>
                <w:szCs w:val="23"/>
                <w:u w:val="single"/>
              </w:rPr>
              <w:t>HW due</w:t>
            </w:r>
            <w:r w:rsidRPr="007F00E9">
              <w:rPr>
                <w:rFonts w:ascii="Cambria" w:hAnsi="Cambria"/>
                <w:color w:val="8064A2" w:themeColor="accent4"/>
                <w:sz w:val="23"/>
                <w:szCs w:val="23"/>
              </w:rPr>
              <w:t>: List of things you do not know</w:t>
            </w:r>
          </w:p>
        </w:tc>
        <w:tc>
          <w:tcPr>
            <w:tcW w:w="3960" w:type="dxa"/>
          </w:tcPr>
          <w:p w14:paraId="3110BEAC" w14:textId="2C15A3B5" w:rsidR="005E5D41" w:rsidRPr="003A57B8" w:rsidRDefault="005E5D41" w:rsidP="00C525A8">
            <w:pPr>
              <w:rPr>
                <w:rFonts w:ascii="Cambria" w:hAnsi="Cambria"/>
                <w:sz w:val="23"/>
                <w:szCs w:val="23"/>
              </w:rPr>
            </w:pPr>
            <w:r w:rsidRPr="008911B7">
              <w:rPr>
                <w:rFonts w:ascii="Cambria" w:hAnsi="Cambria"/>
                <w:sz w:val="23"/>
                <w:szCs w:val="23"/>
                <w:u w:val="single"/>
              </w:rPr>
              <w:t>Reading due:</w:t>
            </w:r>
            <w:r>
              <w:rPr>
                <w:rFonts w:ascii="Cambria" w:hAnsi="Cambria"/>
                <w:sz w:val="23"/>
                <w:szCs w:val="23"/>
              </w:rPr>
              <w:t xml:space="preserve"> </w:t>
            </w:r>
            <w:r w:rsidR="00C525A8">
              <w:rPr>
                <w:rFonts w:ascii="Cambria" w:hAnsi="Cambria"/>
                <w:sz w:val="23"/>
                <w:szCs w:val="23"/>
              </w:rPr>
              <w:t>“Barriers to Critical Thinking”</w:t>
            </w:r>
          </w:p>
        </w:tc>
      </w:tr>
      <w:tr w:rsidR="005E5D41" w14:paraId="15612565" w14:textId="77777777" w:rsidTr="005E5D41">
        <w:tc>
          <w:tcPr>
            <w:tcW w:w="1850" w:type="dxa"/>
          </w:tcPr>
          <w:p w14:paraId="54056119" w14:textId="77777777" w:rsidR="005E5D41" w:rsidRDefault="005E5D41" w:rsidP="005E5D41">
            <w:pPr>
              <w:rPr>
                <w:rFonts w:ascii="Cambria" w:hAnsi="Cambria"/>
                <w:b/>
                <w:bCs/>
                <w:smallCaps/>
                <w:sz w:val="23"/>
                <w:szCs w:val="23"/>
              </w:rPr>
            </w:pPr>
            <w:r w:rsidRPr="003A57B8">
              <w:rPr>
                <w:rFonts w:ascii="Cambria" w:hAnsi="Cambria"/>
                <w:sz w:val="23"/>
                <w:szCs w:val="23"/>
              </w:rPr>
              <w:t xml:space="preserve">Week of </w:t>
            </w:r>
            <w:r>
              <w:rPr>
                <w:rFonts w:ascii="Cambria" w:hAnsi="Cambria"/>
                <w:sz w:val="23"/>
                <w:szCs w:val="23"/>
              </w:rPr>
              <w:t>9/3</w:t>
            </w:r>
          </w:p>
        </w:tc>
        <w:tc>
          <w:tcPr>
            <w:tcW w:w="3478" w:type="dxa"/>
          </w:tcPr>
          <w:p w14:paraId="3621F5F8" w14:textId="5BA07C8A" w:rsidR="005E5D41" w:rsidRPr="00A741E4" w:rsidRDefault="005E5D41" w:rsidP="005E5D41">
            <w:pPr>
              <w:rPr>
                <w:rFonts w:ascii="Cambria" w:hAnsi="Cambria"/>
                <w:sz w:val="23"/>
                <w:szCs w:val="23"/>
              </w:rPr>
            </w:pPr>
            <w:r w:rsidRPr="00951AC6">
              <w:rPr>
                <w:rFonts w:ascii="Cambria" w:hAnsi="Cambria"/>
                <w:sz w:val="23"/>
                <w:szCs w:val="23"/>
                <w:u w:val="single"/>
              </w:rPr>
              <w:t>Reading due</w:t>
            </w:r>
            <w:r w:rsidRPr="003A57B8">
              <w:rPr>
                <w:rFonts w:ascii="Cambria" w:hAnsi="Cambria"/>
                <w:sz w:val="23"/>
                <w:szCs w:val="23"/>
              </w:rPr>
              <w:t>: “Allegory of the Cave”</w:t>
            </w:r>
          </w:p>
        </w:tc>
        <w:tc>
          <w:tcPr>
            <w:tcW w:w="3960" w:type="dxa"/>
          </w:tcPr>
          <w:p w14:paraId="4252D12F" w14:textId="77777777" w:rsidR="005E5D41" w:rsidRDefault="005E5D41" w:rsidP="005E5D41">
            <w:pPr>
              <w:rPr>
                <w:rFonts w:ascii="Cambria" w:hAnsi="Cambria"/>
                <w:sz w:val="23"/>
                <w:szCs w:val="23"/>
              </w:rPr>
            </w:pPr>
            <w:r w:rsidRPr="004B089F">
              <w:rPr>
                <w:rFonts w:ascii="Cambria" w:hAnsi="Cambria"/>
                <w:sz w:val="23"/>
                <w:szCs w:val="23"/>
                <w:u w:val="single"/>
              </w:rPr>
              <w:t>In class</w:t>
            </w:r>
            <w:r>
              <w:rPr>
                <w:rFonts w:ascii="Cambria" w:hAnsi="Cambria"/>
                <w:sz w:val="23"/>
                <w:szCs w:val="23"/>
              </w:rPr>
              <w:t>: Begin “How to Read Philosophy”</w:t>
            </w:r>
          </w:p>
          <w:p w14:paraId="0A4A3E8E" w14:textId="65755566" w:rsidR="00440D2D" w:rsidRDefault="00A741E4" w:rsidP="005E5D41">
            <w:pPr>
              <w:rPr>
                <w:rFonts w:ascii="Cambria" w:hAnsi="Cambria"/>
                <w:sz w:val="23"/>
                <w:szCs w:val="23"/>
              </w:rPr>
            </w:pPr>
            <w:r w:rsidRPr="007F00E9">
              <w:rPr>
                <w:rFonts w:ascii="Cambria" w:hAnsi="Cambria"/>
                <w:color w:val="F79646" w:themeColor="accent6"/>
                <w:sz w:val="23"/>
                <w:szCs w:val="23"/>
                <w:u w:val="single"/>
              </w:rPr>
              <w:t>Unit Assignment due</w:t>
            </w:r>
            <w:r w:rsidRPr="007F00E9">
              <w:rPr>
                <w:rFonts w:ascii="Cambria" w:hAnsi="Cambria"/>
                <w:color w:val="F79646" w:themeColor="accent6"/>
                <w:sz w:val="23"/>
                <w:szCs w:val="23"/>
              </w:rPr>
              <w:t>: “Allegory of the Cave” illustrative exposition</w:t>
            </w:r>
          </w:p>
          <w:p w14:paraId="4419305C" w14:textId="79197F31" w:rsidR="00440D2D" w:rsidRPr="003D710F" w:rsidRDefault="00440D2D" w:rsidP="005E5D41">
            <w:pPr>
              <w:rPr>
                <w:rFonts w:ascii="Cambria" w:hAnsi="Cambria"/>
                <w:color w:val="4BACC6" w:themeColor="accent5"/>
                <w:sz w:val="23"/>
                <w:szCs w:val="23"/>
                <w:u w:val="single"/>
              </w:rPr>
            </w:pPr>
            <w:r w:rsidRPr="003D710F">
              <w:rPr>
                <w:rFonts w:ascii="Cambria" w:hAnsi="Cambria"/>
                <w:color w:val="4BACC6" w:themeColor="accent5"/>
                <w:sz w:val="23"/>
                <w:szCs w:val="23"/>
                <w:u w:val="single"/>
              </w:rPr>
              <w:t>Self-Assessment #1 due on 9/9</w:t>
            </w:r>
          </w:p>
        </w:tc>
      </w:tr>
      <w:tr w:rsidR="005E5D41" w14:paraId="36D23D05" w14:textId="77777777" w:rsidTr="005E5D41">
        <w:tc>
          <w:tcPr>
            <w:tcW w:w="9288" w:type="dxa"/>
            <w:gridSpan w:val="3"/>
          </w:tcPr>
          <w:p w14:paraId="4AE463B7" w14:textId="55487DBC" w:rsidR="005E5D41" w:rsidRPr="005E5D41" w:rsidRDefault="005E5D41" w:rsidP="005E5D41">
            <w:pPr>
              <w:rPr>
                <w:rFonts w:ascii="Cambria" w:hAnsi="Cambria"/>
                <w:b/>
                <w:bCs/>
                <w:smallCaps/>
                <w:sz w:val="23"/>
                <w:szCs w:val="23"/>
              </w:rPr>
            </w:pPr>
            <w:r w:rsidRPr="005E5D41">
              <w:rPr>
                <w:rFonts w:ascii="Cambria" w:hAnsi="Cambria"/>
                <w:b/>
                <w:bCs/>
                <w:smallCaps/>
                <w:sz w:val="23"/>
                <w:szCs w:val="23"/>
              </w:rPr>
              <w:t>Unit 2: Our Lives Today</w:t>
            </w:r>
            <w:r w:rsidR="00C63452">
              <w:rPr>
                <w:rFonts w:ascii="Cambria" w:hAnsi="Cambria"/>
                <w:b/>
                <w:bCs/>
                <w:smallCaps/>
                <w:sz w:val="23"/>
                <w:szCs w:val="23"/>
              </w:rPr>
              <w:t xml:space="preserve"> – Friendships and College in the 21</w:t>
            </w:r>
            <w:r w:rsidR="00C63452" w:rsidRPr="00C63452">
              <w:rPr>
                <w:rFonts w:ascii="Cambria" w:hAnsi="Cambria"/>
                <w:b/>
                <w:bCs/>
                <w:smallCaps/>
                <w:sz w:val="23"/>
                <w:szCs w:val="23"/>
                <w:vertAlign w:val="superscript"/>
              </w:rPr>
              <w:t>st</w:t>
            </w:r>
            <w:r w:rsidR="00C63452">
              <w:rPr>
                <w:rFonts w:ascii="Cambria" w:hAnsi="Cambria"/>
                <w:b/>
                <w:bCs/>
                <w:smallCaps/>
                <w:sz w:val="23"/>
                <w:szCs w:val="23"/>
              </w:rPr>
              <w:t xml:space="preserve"> Century</w:t>
            </w:r>
          </w:p>
        </w:tc>
      </w:tr>
      <w:tr w:rsidR="005E5D41" w14:paraId="1F778482" w14:textId="77777777" w:rsidTr="005E5D41">
        <w:tc>
          <w:tcPr>
            <w:tcW w:w="1850" w:type="dxa"/>
          </w:tcPr>
          <w:p w14:paraId="3A7BC4FB" w14:textId="77777777" w:rsidR="005E5D41" w:rsidRDefault="005E5D41" w:rsidP="005E5D41">
            <w:pPr>
              <w:rPr>
                <w:rFonts w:ascii="Cambria" w:hAnsi="Cambria"/>
                <w:b/>
                <w:bCs/>
                <w:smallCaps/>
                <w:sz w:val="23"/>
                <w:szCs w:val="23"/>
              </w:rPr>
            </w:pPr>
            <w:r w:rsidRPr="003A57B8">
              <w:rPr>
                <w:rFonts w:ascii="Cambria" w:hAnsi="Cambria"/>
                <w:sz w:val="23"/>
                <w:szCs w:val="23"/>
              </w:rPr>
              <w:t xml:space="preserve">Week of </w:t>
            </w:r>
            <w:r>
              <w:rPr>
                <w:rFonts w:ascii="Cambria" w:hAnsi="Cambria"/>
                <w:sz w:val="23"/>
                <w:szCs w:val="23"/>
              </w:rPr>
              <w:t>9/10</w:t>
            </w:r>
          </w:p>
        </w:tc>
        <w:tc>
          <w:tcPr>
            <w:tcW w:w="3478" w:type="dxa"/>
          </w:tcPr>
          <w:p w14:paraId="66891248" w14:textId="77777777" w:rsidR="003D710F" w:rsidRDefault="003D710F" w:rsidP="005E5D41">
            <w:pPr>
              <w:rPr>
                <w:rFonts w:ascii="Cambria" w:hAnsi="Cambria"/>
                <w:sz w:val="23"/>
                <w:szCs w:val="23"/>
              </w:rPr>
            </w:pPr>
            <w:r w:rsidRPr="004B089F">
              <w:rPr>
                <w:rFonts w:ascii="Cambria" w:hAnsi="Cambria"/>
                <w:sz w:val="23"/>
                <w:szCs w:val="23"/>
                <w:u w:val="single"/>
              </w:rPr>
              <w:t>Reading due</w:t>
            </w:r>
            <w:r w:rsidRPr="003A57B8">
              <w:rPr>
                <w:rFonts w:ascii="Cambria" w:hAnsi="Cambria"/>
                <w:sz w:val="23"/>
                <w:szCs w:val="23"/>
              </w:rPr>
              <w:t>: Concepcion, “How to Read Philosophy”</w:t>
            </w:r>
          </w:p>
          <w:p w14:paraId="7D953D63" w14:textId="1A25FBCF" w:rsidR="005E5D41" w:rsidRPr="003D710F" w:rsidRDefault="005E5D41" w:rsidP="005E5D41">
            <w:pPr>
              <w:rPr>
                <w:rFonts w:ascii="Cambria" w:hAnsi="Cambria"/>
                <w:color w:val="8064A2" w:themeColor="accent4"/>
                <w:sz w:val="23"/>
                <w:szCs w:val="23"/>
              </w:rPr>
            </w:pPr>
            <w:r w:rsidRPr="007F00E9">
              <w:rPr>
                <w:rFonts w:ascii="Cambria" w:hAnsi="Cambria"/>
                <w:color w:val="8064A2" w:themeColor="accent4"/>
                <w:sz w:val="23"/>
                <w:szCs w:val="23"/>
                <w:u w:val="single"/>
              </w:rPr>
              <w:t>HW due</w:t>
            </w:r>
            <w:r w:rsidRPr="007F00E9">
              <w:rPr>
                <w:rFonts w:ascii="Cambria" w:hAnsi="Cambria"/>
                <w:color w:val="8064A2" w:themeColor="accent4"/>
                <w:sz w:val="23"/>
                <w:szCs w:val="23"/>
              </w:rPr>
              <w:t>: “How to Read Philosophy” Activity</w:t>
            </w:r>
          </w:p>
        </w:tc>
        <w:tc>
          <w:tcPr>
            <w:tcW w:w="3960" w:type="dxa"/>
          </w:tcPr>
          <w:p w14:paraId="6160FF2A" w14:textId="77777777" w:rsidR="005E5D41" w:rsidRDefault="005E5D41" w:rsidP="005E5D41">
            <w:pPr>
              <w:rPr>
                <w:rFonts w:ascii="Cambria" w:hAnsi="Cambria"/>
                <w:sz w:val="23"/>
                <w:szCs w:val="23"/>
              </w:rPr>
            </w:pPr>
            <w:r w:rsidRPr="006D4EEF">
              <w:rPr>
                <w:rFonts w:ascii="Cambria" w:hAnsi="Cambria"/>
                <w:sz w:val="23"/>
                <w:szCs w:val="23"/>
                <w:u w:val="single"/>
              </w:rPr>
              <w:t>Reading due</w:t>
            </w:r>
            <w:r>
              <w:rPr>
                <w:rFonts w:ascii="Cambria" w:hAnsi="Cambria"/>
                <w:sz w:val="23"/>
                <w:szCs w:val="23"/>
              </w:rPr>
              <w:t>: Facebook friend article (different one assigned to different groups)</w:t>
            </w:r>
          </w:p>
          <w:p w14:paraId="6A134FD9" w14:textId="6FD8E056" w:rsidR="006D32D2" w:rsidRPr="006D32D2" w:rsidRDefault="006D32D2" w:rsidP="005E5D41">
            <w:pPr>
              <w:rPr>
                <w:rFonts w:ascii="Cambria" w:hAnsi="Cambria"/>
                <w:color w:val="F79646" w:themeColor="accent6"/>
                <w:sz w:val="23"/>
                <w:szCs w:val="23"/>
              </w:rPr>
            </w:pPr>
            <w:r w:rsidRPr="006D32D2">
              <w:rPr>
                <w:rFonts w:ascii="Cambria" w:hAnsi="Cambria"/>
                <w:color w:val="F79646" w:themeColor="accent6"/>
                <w:sz w:val="23"/>
                <w:szCs w:val="23"/>
                <w:u w:val="single"/>
              </w:rPr>
              <w:t>Unit Assignment due:</w:t>
            </w:r>
            <w:r w:rsidRPr="006D32D2">
              <w:rPr>
                <w:rFonts w:ascii="Cambria" w:hAnsi="Cambria"/>
                <w:color w:val="F79646" w:themeColor="accent6"/>
                <w:sz w:val="23"/>
                <w:szCs w:val="23"/>
              </w:rPr>
              <w:t xml:space="preserve"> FB article assignment</w:t>
            </w:r>
          </w:p>
          <w:p w14:paraId="6129E65E" w14:textId="31FCF524" w:rsidR="005E5D41" w:rsidRPr="006D32D2" w:rsidRDefault="006D32D2" w:rsidP="005E5D41">
            <w:pPr>
              <w:rPr>
                <w:rFonts w:ascii="Cambria" w:hAnsi="Cambria"/>
                <w:color w:val="9BBB59" w:themeColor="accent3"/>
                <w:sz w:val="23"/>
                <w:szCs w:val="23"/>
              </w:rPr>
            </w:pPr>
            <w:r w:rsidRPr="006D32D2">
              <w:rPr>
                <w:rFonts w:ascii="Cambria" w:hAnsi="Cambria"/>
                <w:color w:val="9BBB59" w:themeColor="accent3"/>
                <w:sz w:val="23"/>
                <w:szCs w:val="23"/>
                <w:u w:val="single"/>
              </w:rPr>
              <w:t>In class</w:t>
            </w:r>
            <w:r w:rsidRPr="006D32D2">
              <w:rPr>
                <w:rFonts w:ascii="Cambria" w:hAnsi="Cambria"/>
                <w:color w:val="9BBB59" w:themeColor="accent3"/>
                <w:sz w:val="23"/>
                <w:szCs w:val="23"/>
              </w:rPr>
              <w:t>: Teach FB article</w:t>
            </w:r>
          </w:p>
        </w:tc>
      </w:tr>
      <w:tr w:rsidR="005E5D41" w14:paraId="39382117" w14:textId="77777777" w:rsidTr="005E5D41">
        <w:tc>
          <w:tcPr>
            <w:tcW w:w="1850" w:type="dxa"/>
          </w:tcPr>
          <w:p w14:paraId="47233955" w14:textId="77777777" w:rsidR="005E5D41" w:rsidRDefault="005E5D41" w:rsidP="005E5D41">
            <w:pPr>
              <w:rPr>
                <w:rFonts w:ascii="Cambria" w:hAnsi="Cambria"/>
                <w:b/>
                <w:bCs/>
                <w:smallCaps/>
                <w:sz w:val="23"/>
                <w:szCs w:val="23"/>
              </w:rPr>
            </w:pPr>
            <w:r w:rsidRPr="003A57B8">
              <w:rPr>
                <w:rFonts w:ascii="Cambria" w:hAnsi="Cambria"/>
                <w:sz w:val="23"/>
                <w:szCs w:val="23"/>
              </w:rPr>
              <w:t xml:space="preserve">Week of </w:t>
            </w:r>
            <w:r>
              <w:rPr>
                <w:rFonts w:ascii="Cambria" w:hAnsi="Cambria"/>
                <w:sz w:val="23"/>
                <w:szCs w:val="23"/>
              </w:rPr>
              <w:t>9/17</w:t>
            </w:r>
          </w:p>
        </w:tc>
        <w:tc>
          <w:tcPr>
            <w:tcW w:w="3478" w:type="dxa"/>
          </w:tcPr>
          <w:p w14:paraId="0EBDBE3E" w14:textId="098B49E5" w:rsidR="00D91BA8" w:rsidRPr="00D91BA8" w:rsidRDefault="00D91BA8" w:rsidP="00D91BA8">
            <w:pPr>
              <w:rPr>
                <w:rFonts w:ascii="Cambria" w:hAnsi="Cambria"/>
                <w:color w:val="F79646" w:themeColor="accent6"/>
                <w:sz w:val="23"/>
                <w:szCs w:val="23"/>
              </w:rPr>
            </w:pPr>
            <w:r w:rsidRPr="00D91BA8">
              <w:rPr>
                <w:rFonts w:ascii="Cambria" w:hAnsi="Cambria"/>
                <w:sz w:val="23"/>
                <w:szCs w:val="23"/>
              </w:rPr>
              <w:t>Continue discussion of Facebook and Friendship</w:t>
            </w:r>
          </w:p>
          <w:p w14:paraId="20669B2F" w14:textId="51143F89" w:rsidR="006D32D2" w:rsidRPr="00C525A8" w:rsidRDefault="006D32D2" w:rsidP="006D32D2">
            <w:pPr>
              <w:rPr>
                <w:rFonts w:ascii="Cambria" w:hAnsi="Cambria"/>
                <w:color w:val="F79646" w:themeColor="accent6"/>
                <w:sz w:val="23"/>
                <w:szCs w:val="23"/>
              </w:rPr>
            </w:pPr>
          </w:p>
        </w:tc>
        <w:tc>
          <w:tcPr>
            <w:tcW w:w="3960" w:type="dxa"/>
          </w:tcPr>
          <w:p w14:paraId="3F9E974E" w14:textId="77777777" w:rsidR="00D91BA8" w:rsidRDefault="00D91BA8" w:rsidP="00D91BA8">
            <w:pPr>
              <w:rPr>
                <w:rFonts w:ascii="Cambria" w:hAnsi="Cambria"/>
                <w:sz w:val="23"/>
                <w:szCs w:val="23"/>
              </w:rPr>
            </w:pPr>
            <w:r w:rsidRPr="007F00E9">
              <w:rPr>
                <w:rFonts w:ascii="Cambria" w:hAnsi="Cambria"/>
                <w:sz w:val="23"/>
                <w:szCs w:val="23"/>
                <w:u w:val="single"/>
              </w:rPr>
              <w:t>Reading due</w:t>
            </w:r>
            <w:r>
              <w:rPr>
                <w:rFonts w:ascii="Cambria" w:hAnsi="Cambria"/>
                <w:sz w:val="23"/>
                <w:szCs w:val="23"/>
              </w:rPr>
              <w:t>: Appiah, “What is the Point of College?”</w:t>
            </w:r>
          </w:p>
          <w:p w14:paraId="1B5C265B" w14:textId="20328F9C" w:rsidR="00440D2D" w:rsidRPr="00D91BA8" w:rsidRDefault="00D91BA8" w:rsidP="00D91BA8">
            <w:pPr>
              <w:rPr>
                <w:rFonts w:ascii="Cambria" w:hAnsi="Cambria"/>
                <w:sz w:val="23"/>
                <w:szCs w:val="23"/>
                <w:u w:val="single"/>
              </w:rPr>
            </w:pPr>
            <w:r>
              <w:rPr>
                <w:rFonts w:ascii="Cambria" w:hAnsi="Cambria"/>
                <w:color w:val="F79646" w:themeColor="accent6"/>
                <w:sz w:val="23"/>
                <w:szCs w:val="23"/>
                <w:u w:val="single"/>
              </w:rPr>
              <w:t>Unit Assignment</w:t>
            </w:r>
            <w:r w:rsidRPr="00C525A8">
              <w:rPr>
                <w:rFonts w:ascii="Cambria" w:hAnsi="Cambria"/>
                <w:color w:val="F79646" w:themeColor="accent6"/>
                <w:sz w:val="23"/>
                <w:szCs w:val="23"/>
                <w:u w:val="single"/>
              </w:rPr>
              <w:t xml:space="preserve"> due</w:t>
            </w:r>
            <w:r w:rsidRPr="00C525A8">
              <w:rPr>
                <w:rFonts w:ascii="Cambria" w:hAnsi="Cambria"/>
                <w:color w:val="F79646" w:themeColor="accent6"/>
                <w:sz w:val="23"/>
                <w:szCs w:val="23"/>
              </w:rPr>
              <w:t>: Article outline</w:t>
            </w:r>
            <w:r w:rsidRPr="007F00E9">
              <w:rPr>
                <w:rFonts w:ascii="Cambria" w:hAnsi="Cambria"/>
                <w:sz w:val="23"/>
                <w:szCs w:val="23"/>
                <w:u w:val="single"/>
              </w:rPr>
              <w:t xml:space="preserve"> </w:t>
            </w:r>
          </w:p>
        </w:tc>
      </w:tr>
      <w:tr w:rsidR="005E5D41" w14:paraId="69706284" w14:textId="77777777" w:rsidTr="005E5D41">
        <w:tc>
          <w:tcPr>
            <w:tcW w:w="1850" w:type="dxa"/>
          </w:tcPr>
          <w:p w14:paraId="420590F3" w14:textId="707C322F" w:rsidR="005E5D41" w:rsidRDefault="00D91BA8" w:rsidP="005E5D41">
            <w:pPr>
              <w:rPr>
                <w:rFonts w:ascii="Cambria" w:hAnsi="Cambria"/>
                <w:b/>
                <w:bCs/>
                <w:smallCaps/>
                <w:sz w:val="23"/>
                <w:szCs w:val="23"/>
              </w:rPr>
            </w:pPr>
            <w:r w:rsidRPr="003A57B8">
              <w:rPr>
                <w:rFonts w:ascii="Cambria" w:hAnsi="Cambria"/>
                <w:sz w:val="23"/>
                <w:szCs w:val="23"/>
              </w:rPr>
              <w:t xml:space="preserve">Week of </w:t>
            </w:r>
            <w:r>
              <w:rPr>
                <w:rFonts w:ascii="Cambria" w:hAnsi="Cambria"/>
                <w:sz w:val="23"/>
                <w:szCs w:val="23"/>
              </w:rPr>
              <w:t>9/24</w:t>
            </w:r>
          </w:p>
        </w:tc>
        <w:tc>
          <w:tcPr>
            <w:tcW w:w="3478" w:type="dxa"/>
          </w:tcPr>
          <w:p w14:paraId="1C273371" w14:textId="77777777" w:rsidR="00D91BA8" w:rsidRDefault="00D91BA8" w:rsidP="00D91BA8">
            <w:pPr>
              <w:rPr>
                <w:rFonts w:ascii="Cambria" w:hAnsi="Cambria"/>
                <w:sz w:val="23"/>
                <w:szCs w:val="23"/>
              </w:rPr>
            </w:pPr>
            <w:r w:rsidRPr="007F00E9">
              <w:rPr>
                <w:rFonts w:ascii="Cambria" w:hAnsi="Cambria"/>
                <w:sz w:val="23"/>
                <w:szCs w:val="23"/>
                <w:u w:val="single"/>
              </w:rPr>
              <w:t>Reading due:</w:t>
            </w:r>
            <w:r>
              <w:rPr>
                <w:rFonts w:ascii="Cambria" w:hAnsi="Cambria"/>
                <w:sz w:val="23"/>
                <w:szCs w:val="23"/>
              </w:rPr>
              <w:t xml:space="preserve"> “Why college is not a commodity”</w:t>
            </w:r>
          </w:p>
          <w:p w14:paraId="6A968E92" w14:textId="25E62343" w:rsidR="006D32D2" w:rsidRPr="003A57B8" w:rsidRDefault="006D32D2" w:rsidP="00D91BA8">
            <w:pPr>
              <w:rPr>
                <w:rFonts w:ascii="Cambria" w:hAnsi="Cambria"/>
                <w:sz w:val="23"/>
                <w:szCs w:val="23"/>
              </w:rPr>
            </w:pPr>
          </w:p>
        </w:tc>
        <w:tc>
          <w:tcPr>
            <w:tcW w:w="3960" w:type="dxa"/>
          </w:tcPr>
          <w:p w14:paraId="4ECF26DB" w14:textId="6F94D415" w:rsidR="00D91BA8" w:rsidRPr="00D91BA8" w:rsidRDefault="00D91BA8" w:rsidP="005E5D41">
            <w:pPr>
              <w:rPr>
                <w:rFonts w:ascii="Cambria" w:hAnsi="Cambria"/>
                <w:color w:val="000000" w:themeColor="text1"/>
                <w:sz w:val="23"/>
                <w:szCs w:val="23"/>
              </w:rPr>
            </w:pPr>
            <w:r w:rsidRPr="00D91BA8">
              <w:rPr>
                <w:rFonts w:ascii="Cambria" w:hAnsi="Cambria"/>
                <w:color w:val="000000" w:themeColor="text1"/>
                <w:sz w:val="23"/>
                <w:szCs w:val="23"/>
              </w:rPr>
              <w:t>Finish unit</w:t>
            </w:r>
          </w:p>
          <w:p w14:paraId="6C7767D6" w14:textId="77777777" w:rsidR="00D91BA8" w:rsidRDefault="00D91BA8" w:rsidP="005E5D41">
            <w:pPr>
              <w:rPr>
                <w:rFonts w:ascii="Cambria" w:hAnsi="Cambria"/>
                <w:color w:val="4BACC6" w:themeColor="accent5"/>
                <w:sz w:val="23"/>
                <w:szCs w:val="23"/>
                <w:u w:val="single"/>
              </w:rPr>
            </w:pPr>
          </w:p>
          <w:p w14:paraId="2CE85E24" w14:textId="4EE7119C" w:rsidR="005E5D41" w:rsidRPr="003A57B8" w:rsidRDefault="00D91BA8" w:rsidP="005E5D41">
            <w:pPr>
              <w:rPr>
                <w:rFonts w:ascii="Cambria" w:hAnsi="Cambria"/>
                <w:sz w:val="23"/>
                <w:szCs w:val="23"/>
              </w:rPr>
            </w:pPr>
            <w:r w:rsidRPr="003D710F">
              <w:rPr>
                <w:rFonts w:ascii="Cambria" w:hAnsi="Cambria"/>
                <w:color w:val="4BACC6" w:themeColor="accent5"/>
                <w:sz w:val="23"/>
                <w:szCs w:val="23"/>
                <w:u w:val="single"/>
              </w:rPr>
              <w:t>Self-Assessment #2 due on 9/</w:t>
            </w:r>
            <w:r>
              <w:rPr>
                <w:rFonts w:ascii="Cambria" w:hAnsi="Cambria"/>
                <w:color w:val="4BACC6" w:themeColor="accent5"/>
                <w:sz w:val="23"/>
                <w:szCs w:val="23"/>
                <w:u w:val="single"/>
              </w:rPr>
              <w:t>30</w:t>
            </w:r>
          </w:p>
        </w:tc>
      </w:tr>
      <w:tr w:rsidR="00D91BA8" w:rsidRPr="006D32D2" w14:paraId="23D5E6A7" w14:textId="77777777" w:rsidTr="008C6D31">
        <w:tc>
          <w:tcPr>
            <w:tcW w:w="9288" w:type="dxa"/>
            <w:gridSpan w:val="3"/>
          </w:tcPr>
          <w:p w14:paraId="3551F2A1" w14:textId="77777777" w:rsidR="00D91BA8" w:rsidRPr="006D32D2" w:rsidRDefault="00D91BA8" w:rsidP="008C6D31">
            <w:pPr>
              <w:rPr>
                <w:rFonts w:ascii="Cambria" w:hAnsi="Cambria"/>
                <w:b/>
                <w:bCs/>
                <w:smallCaps/>
                <w:sz w:val="23"/>
                <w:szCs w:val="23"/>
              </w:rPr>
            </w:pPr>
            <w:r w:rsidRPr="006D32D2">
              <w:rPr>
                <w:rFonts w:ascii="Cambria" w:hAnsi="Cambria"/>
                <w:b/>
                <w:bCs/>
                <w:smallCaps/>
                <w:sz w:val="23"/>
                <w:szCs w:val="23"/>
              </w:rPr>
              <w:t>Unit 3: Our Raced and Gendered Identities</w:t>
            </w:r>
          </w:p>
        </w:tc>
      </w:tr>
      <w:tr w:rsidR="00D91BA8" w14:paraId="40CA602B" w14:textId="77777777" w:rsidTr="005E5D41">
        <w:tc>
          <w:tcPr>
            <w:tcW w:w="1850" w:type="dxa"/>
          </w:tcPr>
          <w:p w14:paraId="5E8199F0" w14:textId="71AB1789" w:rsidR="00D91BA8" w:rsidRPr="003A57B8" w:rsidRDefault="00D91BA8" w:rsidP="00D91BA8">
            <w:pPr>
              <w:rPr>
                <w:rFonts w:ascii="Cambria" w:hAnsi="Cambria"/>
                <w:sz w:val="23"/>
                <w:szCs w:val="23"/>
              </w:rPr>
            </w:pPr>
            <w:r w:rsidRPr="003A57B8">
              <w:rPr>
                <w:rFonts w:ascii="Cambria" w:hAnsi="Cambria"/>
                <w:sz w:val="23"/>
                <w:szCs w:val="23"/>
              </w:rPr>
              <w:t xml:space="preserve">Week of </w:t>
            </w:r>
            <w:r>
              <w:rPr>
                <w:rFonts w:ascii="Cambria" w:hAnsi="Cambria"/>
                <w:sz w:val="23"/>
                <w:szCs w:val="23"/>
              </w:rPr>
              <w:t>10/1</w:t>
            </w:r>
          </w:p>
        </w:tc>
        <w:tc>
          <w:tcPr>
            <w:tcW w:w="3478" w:type="dxa"/>
          </w:tcPr>
          <w:p w14:paraId="6232CE4B" w14:textId="77777777" w:rsidR="00D91BA8" w:rsidRDefault="00D91BA8" w:rsidP="00D91BA8">
            <w:pPr>
              <w:rPr>
                <w:rFonts w:ascii="Cambria" w:hAnsi="Cambria"/>
                <w:sz w:val="23"/>
                <w:szCs w:val="23"/>
              </w:rPr>
            </w:pPr>
            <w:r w:rsidRPr="007F00E9">
              <w:rPr>
                <w:rFonts w:ascii="Cambria" w:hAnsi="Cambria"/>
                <w:sz w:val="23"/>
                <w:szCs w:val="23"/>
                <w:u w:val="single"/>
              </w:rPr>
              <w:t>Reading due</w:t>
            </w:r>
            <w:r>
              <w:rPr>
                <w:rFonts w:ascii="Cambria" w:hAnsi="Cambria"/>
                <w:sz w:val="23"/>
                <w:szCs w:val="23"/>
              </w:rPr>
              <w:t>: “Letter from a Birmingham Jail”</w:t>
            </w:r>
          </w:p>
          <w:p w14:paraId="2CFB66DA" w14:textId="522107FC" w:rsidR="00D91BA8" w:rsidRPr="004B04EF" w:rsidRDefault="00D91BA8" w:rsidP="00D91BA8">
            <w:pPr>
              <w:rPr>
                <w:rFonts w:ascii="Cambria" w:hAnsi="Cambria" w:cs="David"/>
                <w:iCs/>
                <w:sz w:val="23"/>
                <w:szCs w:val="23"/>
                <w:u w:val="single"/>
              </w:rPr>
            </w:pPr>
            <w:r w:rsidRPr="007F00E9">
              <w:rPr>
                <w:rFonts w:ascii="Cambria" w:hAnsi="Cambria"/>
                <w:color w:val="F79646" w:themeColor="accent6"/>
                <w:sz w:val="23"/>
                <w:szCs w:val="23"/>
                <w:u w:val="single"/>
              </w:rPr>
              <w:t>Unit Assignment due</w:t>
            </w:r>
            <w:r w:rsidRPr="007F00E9">
              <w:rPr>
                <w:rFonts w:ascii="Cambria" w:hAnsi="Cambria"/>
                <w:color w:val="F79646" w:themeColor="accent6"/>
                <w:sz w:val="23"/>
                <w:szCs w:val="23"/>
              </w:rPr>
              <w:t xml:space="preserve">: </w:t>
            </w:r>
            <w:r>
              <w:rPr>
                <w:rFonts w:ascii="Cambria" w:hAnsi="Cambria"/>
                <w:color w:val="F79646" w:themeColor="accent6"/>
                <w:sz w:val="23"/>
                <w:szCs w:val="23"/>
              </w:rPr>
              <w:t>Reflection</w:t>
            </w:r>
          </w:p>
        </w:tc>
        <w:tc>
          <w:tcPr>
            <w:tcW w:w="3960" w:type="dxa"/>
          </w:tcPr>
          <w:p w14:paraId="43A58ACB" w14:textId="583C283C" w:rsidR="00D91BA8" w:rsidRPr="004B04EF" w:rsidRDefault="00D91BA8" w:rsidP="00D91BA8">
            <w:pPr>
              <w:rPr>
                <w:rFonts w:ascii="Cambria" w:hAnsi="Cambria" w:cs="David"/>
                <w:iCs/>
                <w:sz w:val="23"/>
                <w:szCs w:val="23"/>
                <w:u w:val="single"/>
              </w:rPr>
            </w:pPr>
            <w:r w:rsidRPr="00951AC6">
              <w:rPr>
                <w:rFonts w:ascii="Cambria" w:hAnsi="Cambria"/>
                <w:sz w:val="23"/>
                <w:szCs w:val="23"/>
                <w:u w:val="single"/>
              </w:rPr>
              <w:t>Reading due</w:t>
            </w:r>
            <w:r>
              <w:rPr>
                <w:rFonts w:ascii="Cambria" w:hAnsi="Cambria"/>
                <w:sz w:val="23"/>
                <w:szCs w:val="23"/>
              </w:rPr>
              <w:t>:</w:t>
            </w:r>
            <w:r w:rsidRPr="003A57B8">
              <w:rPr>
                <w:rFonts w:ascii="Cambria" w:hAnsi="Cambria"/>
                <w:sz w:val="23"/>
                <w:szCs w:val="23"/>
              </w:rPr>
              <w:t xml:space="preserve"> </w:t>
            </w:r>
            <w:r w:rsidRPr="00B17773">
              <w:rPr>
                <w:rFonts w:ascii="Cambria" w:hAnsi="Cambria"/>
                <w:sz w:val="23"/>
                <w:szCs w:val="23"/>
              </w:rPr>
              <w:t>LeBron, “Race, Truth, and our Two Realities”</w:t>
            </w:r>
          </w:p>
        </w:tc>
      </w:tr>
      <w:tr w:rsidR="005E5D41" w14:paraId="347653BF" w14:textId="77777777" w:rsidTr="005E5D41">
        <w:tc>
          <w:tcPr>
            <w:tcW w:w="1850" w:type="dxa"/>
          </w:tcPr>
          <w:p w14:paraId="1780612F" w14:textId="12EA1AA9" w:rsidR="005E5D41" w:rsidRDefault="00D91BA8" w:rsidP="005E5D41">
            <w:pPr>
              <w:rPr>
                <w:rFonts w:ascii="Cambria" w:hAnsi="Cambria"/>
                <w:b/>
                <w:bCs/>
                <w:smallCaps/>
                <w:sz w:val="23"/>
                <w:szCs w:val="23"/>
              </w:rPr>
            </w:pPr>
            <w:r w:rsidRPr="003A57B8">
              <w:rPr>
                <w:rFonts w:ascii="Cambria" w:hAnsi="Cambria"/>
                <w:sz w:val="23"/>
                <w:szCs w:val="23"/>
              </w:rPr>
              <w:t xml:space="preserve">Week of </w:t>
            </w:r>
            <w:r>
              <w:rPr>
                <w:rFonts w:ascii="Cambria" w:hAnsi="Cambria"/>
                <w:sz w:val="23"/>
                <w:szCs w:val="23"/>
              </w:rPr>
              <w:t>10/8</w:t>
            </w:r>
          </w:p>
        </w:tc>
        <w:tc>
          <w:tcPr>
            <w:tcW w:w="3478" w:type="dxa"/>
          </w:tcPr>
          <w:p w14:paraId="7B40A49A" w14:textId="77777777" w:rsidR="00D91BA8" w:rsidRDefault="00D91BA8" w:rsidP="005E5D41">
            <w:pPr>
              <w:rPr>
                <w:rFonts w:ascii="Cambria" w:hAnsi="Cambria" w:cs="David"/>
                <w:iCs/>
                <w:sz w:val="23"/>
                <w:szCs w:val="23"/>
                <w:u w:val="single"/>
              </w:rPr>
            </w:pPr>
            <w:r>
              <w:rPr>
                <w:rFonts w:ascii="Cambria" w:hAnsi="Cambria"/>
                <w:b/>
                <w:i/>
                <w:sz w:val="23"/>
                <w:szCs w:val="23"/>
              </w:rPr>
              <w:t>N</w:t>
            </w:r>
            <w:r w:rsidRPr="005E5D41">
              <w:rPr>
                <w:rFonts w:ascii="Cambria" w:hAnsi="Cambria"/>
                <w:b/>
                <w:i/>
                <w:sz w:val="23"/>
                <w:szCs w:val="23"/>
              </w:rPr>
              <w:t>o class – Fall Break</w:t>
            </w:r>
            <w:r w:rsidRPr="004B04EF">
              <w:rPr>
                <w:rFonts w:ascii="Cambria" w:hAnsi="Cambria" w:cs="David"/>
                <w:iCs/>
                <w:sz w:val="23"/>
                <w:szCs w:val="23"/>
                <w:u w:val="single"/>
              </w:rPr>
              <w:t xml:space="preserve"> </w:t>
            </w:r>
          </w:p>
          <w:p w14:paraId="331D0BE3" w14:textId="5194162B" w:rsidR="006D32D2" w:rsidRPr="006D32D2" w:rsidRDefault="006D32D2" w:rsidP="005E5D41">
            <w:pPr>
              <w:rPr>
                <w:rFonts w:ascii="Cambria" w:hAnsi="Cambria" w:cs="David"/>
                <w:iCs/>
                <w:color w:val="8064A2" w:themeColor="accent4"/>
                <w:sz w:val="23"/>
                <w:szCs w:val="23"/>
              </w:rPr>
            </w:pPr>
          </w:p>
        </w:tc>
        <w:tc>
          <w:tcPr>
            <w:tcW w:w="3960" w:type="dxa"/>
          </w:tcPr>
          <w:p w14:paraId="392357B2" w14:textId="77777777" w:rsidR="00D91BA8" w:rsidRDefault="00D91BA8" w:rsidP="00D91BA8">
            <w:pPr>
              <w:rPr>
                <w:rFonts w:ascii="Cambria" w:hAnsi="Cambria" w:cs="David"/>
                <w:iCs/>
                <w:sz w:val="23"/>
                <w:szCs w:val="23"/>
              </w:rPr>
            </w:pPr>
            <w:r w:rsidRPr="004B04EF">
              <w:rPr>
                <w:rFonts w:ascii="Cambria" w:hAnsi="Cambria" w:cs="David"/>
                <w:iCs/>
                <w:sz w:val="23"/>
                <w:szCs w:val="23"/>
                <w:u w:val="single"/>
              </w:rPr>
              <w:t>Reading due</w:t>
            </w:r>
            <w:r>
              <w:rPr>
                <w:rFonts w:ascii="Cambria" w:hAnsi="Cambria" w:cs="David"/>
                <w:iCs/>
                <w:sz w:val="23"/>
                <w:szCs w:val="23"/>
              </w:rPr>
              <w:t>: Young, “Throwing Like a Girl” (141-147)</w:t>
            </w:r>
          </w:p>
          <w:p w14:paraId="5DD19A24" w14:textId="77777777" w:rsidR="00D91BA8" w:rsidRDefault="00D91BA8" w:rsidP="00D91BA8">
            <w:pPr>
              <w:rPr>
                <w:rFonts w:ascii="Cambria" w:hAnsi="Cambria" w:cs="David"/>
                <w:iCs/>
                <w:sz w:val="23"/>
                <w:szCs w:val="23"/>
                <w:u w:val="single"/>
              </w:rPr>
            </w:pPr>
            <w:r w:rsidRPr="006D32D2">
              <w:rPr>
                <w:rFonts w:ascii="Cambria" w:hAnsi="Cambria" w:cs="David"/>
                <w:iCs/>
                <w:color w:val="8064A2" w:themeColor="accent4"/>
                <w:sz w:val="23"/>
                <w:szCs w:val="23"/>
                <w:u w:val="single"/>
              </w:rPr>
              <w:t>HW due</w:t>
            </w:r>
            <w:r w:rsidRPr="006D32D2">
              <w:rPr>
                <w:rFonts w:ascii="Cambria" w:hAnsi="Cambria" w:cs="David"/>
                <w:iCs/>
                <w:color w:val="8064A2" w:themeColor="accent4"/>
                <w:sz w:val="23"/>
                <w:szCs w:val="23"/>
              </w:rPr>
              <w:t>: Reading questions</w:t>
            </w:r>
            <w:r w:rsidRPr="004B04EF">
              <w:rPr>
                <w:rFonts w:ascii="Cambria" w:hAnsi="Cambria" w:cs="David"/>
                <w:iCs/>
                <w:sz w:val="23"/>
                <w:szCs w:val="23"/>
                <w:u w:val="single"/>
              </w:rPr>
              <w:t xml:space="preserve"> </w:t>
            </w:r>
          </w:p>
          <w:p w14:paraId="7C5DC5B3" w14:textId="4422F57A" w:rsidR="005E5D41" w:rsidRPr="003A57B8" w:rsidRDefault="005E5D41" w:rsidP="00D91BA8">
            <w:pPr>
              <w:rPr>
                <w:rFonts w:ascii="Cambria" w:hAnsi="Cambria"/>
                <w:sz w:val="23"/>
                <w:szCs w:val="23"/>
              </w:rPr>
            </w:pPr>
          </w:p>
        </w:tc>
      </w:tr>
      <w:tr w:rsidR="005E5D41" w14:paraId="15431AE4" w14:textId="77777777" w:rsidTr="005E5D41">
        <w:tc>
          <w:tcPr>
            <w:tcW w:w="1850" w:type="dxa"/>
          </w:tcPr>
          <w:p w14:paraId="3A7799A2" w14:textId="7FCBB646" w:rsidR="005E5D41" w:rsidRDefault="00D91BA8" w:rsidP="005E5D41">
            <w:pPr>
              <w:rPr>
                <w:rFonts w:ascii="Cambria" w:hAnsi="Cambria"/>
                <w:b/>
                <w:bCs/>
                <w:smallCaps/>
                <w:sz w:val="23"/>
                <w:szCs w:val="23"/>
              </w:rPr>
            </w:pPr>
            <w:r w:rsidRPr="003A57B8">
              <w:rPr>
                <w:rFonts w:ascii="Cambria" w:hAnsi="Cambria"/>
                <w:sz w:val="23"/>
                <w:szCs w:val="23"/>
              </w:rPr>
              <w:t xml:space="preserve">Week of </w:t>
            </w:r>
            <w:r>
              <w:rPr>
                <w:rFonts w:ascii="Cambria" w:hAnsi="Cambria"/>
                <w:sz w:val="23"/>
                <w:szCs w:val="23"/>
              </w:rPr>
              <w:t>10/15</w:t>
            </w:r>
          </w:p>
        </w:tc>
        <w:tc>
          <w:tcPr>
            <w:tcW w:w="3478" w:type="dxa"/>
          </w:tcPr>
          <w:p w14:paraId="194DAE20" w14:textId="0C301560" w:rsidR="005E5D41" w:rsidRPr="003A57B8" w:rsidRDefault="00D91BA8" w:rsidP="005E5D41">
            <w:pPr>
              <w:rPr>
                <w:rFonts w:ascii="Cambria" w:hAnsi="Cambria"/>
                <w:sz w:val="23"/>
                <w:szCs w:val="23"/>
              </w:rPr>
            </w:pPr>
            <w:r w:rsidRPr="004B04EF">
              <w:rPr>
                <w:rFonts w:ascii="Cambria" w:hAnsi="Cambria" w:cs="David"/>
                <w:iCs/>
                <w:sz w:val="23"/>
                <w:szCs w:val="23"/>
                <w:u w:val="single"/>
              </w:rPr>
              <w:t>Reading due</w:t>
            </w:r>
            <w:r>
              <w:rPr>
                <w:rFonts w:ascii="Cambria" w:hAnsi="Cambria" w:cs="David"/>
                <w:iCs/>
                <w:sz w:val="23"/>
                <w:szCs w:val="23"/>
              </w:rPr>
              <w:t xml:space="preserve">: Young, “Throwing </w:t>
            </w:r>
            <w:r>
              <w:rPr>
                <w:rFonts w:ascii="Cambria" w:hAnsi="Cambria" w:cs="David"/>
                <w:iCs/>
                <w:sz w:val="23"/>
                <w:szCs w:val="23"/>
              </w:rPr>
              <w:lastRenderedPageBreak/>
              <w:t>Like a Girl” (147-153)</w:t>
            </w:r>
          </w:p>
        </w:tc>
        <w:tc>
          <w:tcPr>
            <w:tcW w:w="3960" w:type="dxa"/>
          </w:tcPr>
          <w:p w14:paraId="790B889F" w14:textId="77777777" w:rsidR="005E5D41" w:rsidRDefault="005E5D41" w:rsidP="005E5D41">
            <w:pPr>
              <w:rPr>
                <w:rFonts w:ascii="Cambria" w:hAnsi="Cambria" w:cs="David"/>
                <w:iCs/>
                <w:sz w:val="23"/>
                <w:szCs w:val="23"/>
              </w:rPr>
            </w:pPr>
            <w:r w:rsidRPr="004B04EF">
              <w:rPr>
                <w:rFonts w:ascii="Cambria" w:hAnsi="Cambria" w:cs="David"/>
                <w:iCs/>
                <w:sz w:val="23"/>
                <w:szCs w:val="23"/>
                <w:u w:val="single"/>
              </w:rPr>
              <w:lastRenderedPageBreak/>
              <w:t>Reading due</w:t>
            </w:r>
            <w:r>
              <w:rPr>
                <w:rFonts w:ascii="Cambria" w:hAnsi="Cambria" w:cs="David"/>
                <w:iCs/>
                <w:sz w:val="23"/>
                <w:szCs w:val="23"/>
              </w:rPr>
              <w:t xml:space="preserve">: Young, “Throwing Like a </w:t>
            </w:r>
            <w:r>
              <w:rPr>
                <w:rFonts w:ascii="Cambria" w:hAnsi="Cambria" w:cs="David"/>
                <w:iCs/>
                <w:sz w:val="23"/>
                <w:szCs w:val="23"/>
              </w:rPr>
              <w:lastRenderedPageBreak/>
              <w:t>Girl” (153-156)</w:t>
            </w:r>
          </w:p>
          <w:p w14:paraId="541DC609" w14:textId="7A002B0A" w:rsidR="00440D2D" w:rsidRPr="003D710F" w:rsidRDefault="00440D2D" w:rsidP="00440D2D">
            <w:pPr>
              <w:rPr>
                <w:rFonts w:ascii="Cambria" w:hAnsi="Cambria" w:cs="David"/>
                <w:iCs/>
                <w:color w:val="4BACC6" w:themeColor="accent5"/>
                <w:sz w:val="23"/>
                <w:szCs w:val="23"/>
              </w:rPr>
            </w:pPr>
            <w:r w:rsidRPr="003D710F">
              <w:rPr>
                <w:rFonts w:ascii="Cambria" w:hAnsi="Cambria"/>
                <w:color w:val="4BACC6" w:themeColor="accent5"/>
                <w:sz w:val="23"/>
                <w:szCs w:val="23"/>
                <w:u w:val="single"/>
              </w:rPr>
              <w:t>Self-Assessment #3 due on 10/</w:t>
            </w:r>
            <w:r w:rsidR="00D91BA8">
              <w:rPr>
                <w:rFonts w:ascii="Cambria" w:hAnsi="Cambria"/>
                <w:color w:val="4BACC6" w:themeColor="accent5"/>
                <w:sz w:val="23"/>
                <w:szCs w:val="23"/>
                <w:u w:val="single"/>
              </w:rPr>
              <w:t>21</w:t>
            </w:r>
          </w:p>
        </w:tc>
      </w:tr>
      <w:tr w:rsidR="005E5D41" w14:paraId="160AE2F0" w14:textId="77777777" w:rsidTr="005E5D41">
        <w:tc>
          <w:tcPr>
            <w:tcW w:w="9288" w:type="dxa"/>
            <w:gridSpan w:val="3"/>
          </w:tcPr>
          <w:p w14:paraId="4A6B6B94" w14:textId="0E573571" w:rsidR="005E5D41" w:rsidRPr="00440D2D" w:rsidRDefault="005E5D41" w:rsidP="00C63452">
            <w:pPr>
              <w:rPr>
                <w:rFonts w:ascii="Cambria" w:hAnsi="Cambria"/>
                <w:b/>
                <w:bCs/>
                <w:smallCaps/>
                <w:sz w:val="23"/>
                <w:szCs w:val="23"/>
              </w:rPr>
            </w:pPr>
            <w:r w:rsidRPr="00440D2D">
              <w:rPr>
                <w:rFonts w:ascii="Cambria" w:hAnsi="Cambria"/>
                <w:b/>
                <w:bCs/>
                <w:smallCaps/>
                <w:sz w:val="23"/>
                <w:szCs w:val="23"/>
              </w:rPr>
              <w:lastRenderedPageBreak/>
              <w:t xml:space="preserve">Unit 4: Our Responsibilities </w:t>
            </w:r>
            <w:r w:rsidR="00C63452">
              <w:rPr>
                <w:rFonts w:ascii="Cambria" w:hAnsi="Cambria"/>
                <w:b/>
                <w:bCs/>
                <w:smallCaps/>
                <w:sz w:val="23"/>
                <w:szCs w:val="23"/>
              </w:rPr>
              <w:t>in</w:t>
            </w:r>
            <w:r w:rsidRPr="00440D2D">
              <w:rPr>
                <w:rFonts w:ascii="Cambria" w:hAnsi="Cambria"/>
                <w:b/>
                <w:bCs/>
                <w:smallCaps/>
                <w:sz w:val="23"/>
                <w:szCs w:val="23"/>
              </w:rPr>
              <w:t xml:space="preserve"> a Changing World</w:t>
            </w:r>
          </w:p>
        </w:tc>
      </w:tr>
      <w:tr w:rsidR="005E5D41" w14:paraId="6619B728" w14:textId="77777777" w:rsidTr="005E5D41">
        <w:tc>
          <w:tcPr>
            <w:tcW w:w="1850" w:type="dxa"/>
          </w:tcPr>
          <w:p w14:paraId="3AB0C051" w14:textId="40085ADC" w:rsidR="005E5D41" w:rsidRDefault="00D91BA8" w:rsidP="005E5D41">
            <w:pPr>
              <w:rPr>
                <w:rFonts w:ascii="Cambria" w:hAnsi="Cambria"/>
                <w:b/>
                <w:bCs/>
                <w:smallCaps/>
                <w:sz w:val="23"/>
                <w:szCs w:val="23"/>
              </w:rPr>
            </w:pPr>
            <w:r w:rsidRPr="003A57B8">
              <w:rPr>
                <w:rFonts w:ascii="Cambria" w:hAnsi="Cambria"/>
                <w:sz w:val="23"/>
                <w:szCs w:val="23"/>
              </w:rPr>
              <w:t xml:space="preserve">Week of </w:t>
            </w:r>
            <w:r>
              <w:rPr>
                <w:rFonts w:ascii="Cambria" w:hAnsi="Cambria"/>
                <w:sz w:val="23"/>
                <w:szCs w:val="23"/>
              </w:rPr>
              <w:t>10/22</w:t>
            </w:r>
          </w:p>
        </w:tc>
        <w:tc>
          <w:tcPr>
            <w:tcW w:w="3478" w:type="dxa"/>
          </w:tcPr>
          <w:p w14:paraId="1DE10CB8" w14:textId="77777777" w:rsidR="005E5D41" w:rsidRDefault="005E5D41" w:rsidP="005E5D41">
            <w:pPr>
              <w:rPr>
                <w:rFonts w:ascii="Cambria" w:hAnsi="Cambria"/>
                <w:sz w:val="23"/>
                <w:szCs w:val="23"/>
              </w:rPr>
            </w:pPr>
            <w:r w:rsidRPr="006D32D2">
              <w:rPr>
                <w:rFonts w:ascii="Cambria" w:hAnsi="Cambria"/>
                <w:sz w:val="23"/>
                <w:szCs w:val="23"/>
                <w:u w:val="single"/>
              </w:rPr>
              <w:t>Reading due</w:t>
            </w:r>
            <w:r>
              <w:rPr>
                <w:rFonts w:ascii="Cambria" w:hAnsi="Cambria"/>
                <w:sz w:val="23"/>
                <w:szCs w:val="23"/>
              </w:rPr>
              <w:t>: Brennan, “Polluting the Polls”</w:t>
            </w:r>
          </w:p>
          <w:p w14:paraId="29CEC6EF" w14:textId="4A4A1BA1" w:rsidR="004003F6" w:rsidRPr="004003F6" w:rsidRDefault="004003F6" w:rsidP="005E5D41">
            <w:pPr>
              <w:rPr>
                <w:rFonts w:ascii="Cambria" w:hAnsi="Cambria" w:cs="David"/>
                <w:iCs/>
                <w:color w:val="F79646" w:themeColor="accent6"/>
                <w:sz w:val="23"/>
                <w:szCs w:val="23"/>
              </w:rPr>
            </w:pPr>
            <w:r w:rsidRPr="00C525A8">
              <w:rPr>
                <w:rFonts w:ascii="Cambria" w:hAnsi="Cambria" w:cs="David"/>
                <w:iCs/>
                <w:color w:val="F79646" w:themeColor="accent6"/>
                <w:sz w:val="23"/>
                <w:szCs w:val="23"/>
                <w:u w:val="single"/>
              </w:rPr>
              <w:t>Unit Assignment Due:</w:t>
            </w:r>
            <w:r w:rsidRPr="00C525A8">
              <w:rPr>
                <w:rFonts w:ascii="Cambria" w:hAnsi="Cambria" w:cs="David"/>
                <w:iCs/>
                <w:color w:val="F79646" w:themeColor="accent6"/>
                <w:sz w:val="23"/>
                <w:szCs w:val="23"/>
              </w:rPr>
              <w:t xml:space="preserve"> </w:t>
            </w:r>
            <w:r w:rsidR="008D6592">
              <w:rPr>
                <w:rFonts w:ascii="Cambria" w:hAnsi="Cambria" w:cs="David"/>
                <w:iCs/>
                <w:color w:val="F79646" w:themeColor="accent6"/>
                <w:sz w:val="23"/>
                <w:szCs w:val="23"/>
              </w:rPr>
              <w:t>Reading Questions and Reflection</w:t>
            </w:r>
          </w:p>
        </w:tc>
        <w:tc>
          <w:tcPr>
            <w:tcW w:w="3960" w:type="dxa"/>
          </w:tcPr>
          <w:p w14:paraId="537115F4" w14:textId="7F63A4F8" w:rsidR="006D32D2" w:rsidRPr="003D710F" w:rsidRDefault="006D32D2" w:rsidP="006D32D2">
            <w:pPr>
              <w:rPr>
                <w:rFonts w:ascii="Cambria" w:hAnsi="Cambria"/>
                <w:color w:val="9BBB59" w:themeColor="accent3"/>
                <w:sz w:val="23"/>
                <w:szCs w:val="23"/>
              </w:rPr>
            </w:pPr>
            <w:r w:rsidRPr="003D710F">
              <w:rPr>
                <w:rFonts w:ascii="Cambria" w:hAnsi="Cambria"/>
                <w:color w:val="9BBB59" w:themeColor="accent3"/>
                <w:sz w:val="23"/>
                <w:szCs w:val="23"/>
                <w:u w:val="single"/>
              </w:rPr>
              <w:t>In class</w:t>
            </w:r>
            <w:r w:rsidRPr="003D710F">
              <w:rPr>
                <w:rFonts w:ascii="Cambria" w:hAnsi="Cambria"/>
                <w:color w:val="9BBB59" w:themeColor="accent3"/>
                <w:sz w:val="23"/>
                <w:szCs w:val="23"/>
              </w:rPr>
              <w:t xml:space="preserve">: </w:t>
            </w:r>
            <w:r>
              <w:rPr>
                <w:rFonts w:ascii="Cambria" w:hAnsi="Cambria"/>
                <w:color w:val="9BBB59" w:themeColor="accent3"/>
                <w:sz w:val="23"/>
                <w:szCs w:val="23"/>
              </w:rPr>
              <w:t>voting activity</w:t>
            </w:r>
          </w:p>
          <w:p w14:paraId="7CB27AB0" w14:textId="77777777" w:rsidR="005E5D41" w:rsidRPr="003A57B8" w:rsidRDefault="005E5D41" w:rsidP="005E5D41">
            <w:pPr>
              <w:rPr>
                <w:rFonts w:ascii="Cambria" w:hAnsi="Cambria"/>
                <w:sz w:val="23"/>
                <w:szCs w:val="23"/>
              </w:rPr>
            </w:pPr>
            <w:r>
              <w:rPr>
                <w:rFonts w:ascii="Cambria" w:hAnsi="Cambria"/>
                <w:sz w:val="23"/>
                <w:szCs w:val="23"/>
              </w:rPr>
              <w:t>Reading due: Arvan, “Reply to Brennan” (SPEP)</w:t>
            </w:r>
          </w:p>
        </w:tc>
      </w:tr>
      <w:tr w:rsidR="005E5D41" w14:paraId="4B2C384B" w14:textId="77777777" w:rsidTr="005E5D41">
        <w:tc>
          <w:tcPr>
            <w:tcW w:w="1850" w:type="dxa"/>
          </w:tcPr>
          <w:p w14:paraId="0394783D" w14:textId="6932DBDD" w:rsidR="005E5D41" w:rsidRDefault="00D91BA8" w:rsidP="005E5D41">
            <w:pPr>
              <w:rPr>
                <w:rFonts w:ascii="Cambria" w:hAnsi="Cambria"/>
                <w:b/>
                <w:bCs/>
                <w:smallCaps/>
                <w:sz w:val="23"/>
                <w:szCs w:val="23"/>
              </w:rPr>
            </w:pPr>
            <w:r w:rsidRPr="003A57B8">
              <w:rPr>
                <w:rFonts w:ascii="Cambria" w:hAnsi="Cambria"/>
                <w:sz w:val="23"/>
                <w:szCs w:val="23"/>
              </w:rPr>
              <w:t xml:space="preserve">Week of </w:t>
            </w:r>
            <w:r>
              <w:rPr>
                <w:rFonts w:ascii="Cambria" w:hAnsi="Cambria"/>
                <w:sz w:val="23"/>
                <w:szCs w:val="23"/>
              </w:rPr>
              <w:t>10/29</w:t>
            </w:r>
          </w:p>
        </w:tc>
        <w:tc>
          <w:tcPr>
            <w:tcW w:w="3478" w:type="dxa"/>
          </w:tcPr>
          <w:p w14:paraId="71D5758D" w14:textId="77777777" w:rsidR="005E5D41" w:rsidRPr="003A57B8" w:rsidRDefault="005E5D41" w:rsidP="005E5D41">
            <w:pPr>
              <w:rPr>
                <w:rFonts w:ascii="Cambria" w:hAnsi="Cambria"/>
                <w:sz w:val="23"/>
                <w:szCs w:val="23"/>
              </w:rPr>
            </w:pPr>
            <w:r w:rsidRPr="006D32D2">
              <w:rPr>
                <w:rFonts w:ascii="Cambria" w:hAnsi="Cambria"/>
                <w:sz w:val="23"/>
                <w:szCs w:val="23"/>
                <w:u w:val="single"/>
              </w:rPr>
              <w:t>Reading due</w:t>
            </w:r>
            <w:r>
              <w:rPr>
                <w:rFonts w:ascii="Cambria" w:hAnsi="Cambria"/>
                <w:sz w:val="23"/>
                <w:szCs w:val="23"/>
              </w:rPr>
              <w:t>: Garvey, “Climate Change and Moral Outrage”</w:t>
            </w:r>
          </w:p>
        </w:tc>
        <w:tc>
          <w:tcPr>
            <w:tcW w:w="3960" w:type="dxa"/>
          </w:tcPr>
          <w:p w14:paraId="250BA7AC" w14:textId="5B2B0F07" w:rsidR="005E5D41" w:rsidRPr="007F00E9" w:rsidRDefault="0062358D" w:rsidP="005E5D41">
            <w:pPr>
              <w:rPr>
                <w:rFonts w:ascii="Cambria" w:hAnsi="Cambria"/>
                <w:color w:val="F79646" w:themeColor="accent6"/>
                <w:sz w:val="23"/>
                <w:szCs w:val="23"/>
              </w:rPr>
            </w:pPr>
            <w:r w:rsidRPr="007F00E9">
              <w:rPr>
                <w:rFonts w:ascii="Cambria" w:hAnsi="Cambria"/>
                <w:color w:val="F79646" w:themeColor="accent6"/>
                <w:sz w:val="23"/>
                <w:szCs w:val="23"/>
                <w:u w:val="single"/>
              </w:rPr>
              <w:t>Unit Assignment due</w:t>
            </w:r>
            <w:r w:rsidRPr="007F00E9">
              <w:rPr>
                <w:rFonts w:ascii="Cambria" w:hAnsi="Cambria"/>
                <w:color w:val="F79646" w:themeColor="accent6"/>
                <w:sz w:val="23"/>
                <w:szCs w:val="23"/>
              </w:rPr>
              <w:t>: Post thesis to discussion board and respond to 3 classmates’ theses</w:t>
            </w:r>
          </w:p>
        </w:tc>
      </w:tr>
      <w:tr w:rsidR="005E5D41" w14:paraId="1A1962AF" w14:textId="77777777" w:rsidTr="005E5D41">
        <w:tc>
          <w:tcPr>
            <w:tcW w:w="1850" w:type="dxa"/>
          </w:tcPr>
          <w:p w14:paraId="7A7861AB" w14:textId="30EF0967" w:rsidR="005E5D41" w:rsidRDefault="00D91BA8" w:rsidP="005E5D41">
            <w:pPr>
              <w:rPr>
                <w:rFonts w:ascii="Cambria" w:hAnsi="Cambria"/>
                <w:b/>
                <w:bCs/>
                <w:smallCaps/>
                <w:sz w:val="23"/>
                <w:szCs w:val="23"/>
              </w:rPr>
            </w:pPr>
            <w:r w:rsidRPr="003A57B8">
              <w:rPr>
                <w:rFonts w:ascii="Cambria" w:hAnsi="Cambria"/>
                <w:sz w:val="23"/>
                <w:szCs w:val="23"/>
              </w:rPr>
              <w:t xml:space="preserve">Week of </w:t>
            </w:r>
            <w:r>
              <w:rPr>
                <w:rFonts w:ascii="Cambria" w:hAnsi="Cambria"/>
                <w:sz w:val="23"/>
                <w:szCs w:val="23"/>
              </w:rPr>
              <w:t>11/5</w:t>
            </w:r>
          </w:p>
        </w:tc>
        <w:tc>
          <w:tcPr>
            <w:tcW w:w="3478" w:type="dxa"/>
          </w:tcPr>
          <w:p w14:paraId="7F5E061C" w14:textId="77777777" w:rsidR="00D91BA8" w:rsidRDefault="00D91BA8" w:rsidP="005E5D41">
            <w:pPr>
              <w:rPr>
                <w:rFonts w:ascii="Cambria" w:hAnsi="Cambria"/>
                <w:sz w:val="23"/>
                <w:szCs w:val="23"/>
              </w:rPr>
            </w:pPr>
            <w:r w:rsidRPr="006D32D2">
              <w:rPr>
                <w:rFonts w:ascii="Cambria" w:hAnsi="Cambria"/>
                <w:sz w:val="23"/>
                <w:szCs w:val="23"/>
                <w:u w:val="single"/>
              </w:rPr>
              <w:t>Reading due</w:t>
            </w:r>
            <w:r>
              <w:rPr>
                <w:rFonts w:ascii="Cambria" w:hAnsi="Cambria"/>
                <w:sz w:val="23"/>
                <w:szCs w:val="23"/>
              </w:rPr>
              <w:t>: Guenther, “</w:t>
            </w:r>
            <w:r w:rsidRPr="003A57B8">
              <w:rPr>
                <w:rFonts w:ascii="Cambria" w:hAnsi="Cambria"/>
                <w:sz w:val="23"/>
                <w:szCs w:val="23"/>
              </w:rPr>
              <w:t>The Living Death of Solitary Confinement”</w:t>
            </w:r>
          </w:p>
          <w:p w14:paraId="7747E7CF" w14:textId="523CBE51" w:rsidR="0062358D" w:rsidRPr="007F00E9" w:rsidRDefault="0062358D" w:rsidP="005E5D41">
            <w:pPr>
              <w:rPr>
                <w:rFonts w:ascii="Cambria" w:hAnsi="Cambria"/>
                <w:color w:val="F79646" w:themeColor="accent6"/>
                <w:sz w:val="23"/>
                <w:szCs w:val="23"/>
              </w:rPr>
            </w:pPr>
            <w:r w:rsidRPr="007F00E9">
              <w:rPr>
                <w:rFonts w:ascii="Cambria" w:hAnsi="Cambria" w:cs="David"/>
                <w:iCs/>
                <w:color w:val="F79646" w:themeColor="accent6"/>
                <w:sz w:val="23"/>
                <w:szCs w:val="23"/>
                <w:u w:val="single"/>
              </w:rPr>
              <w:t>Unit Assignment due</w:t>
            </w:r>
            <w:r w:rsidRPr="007F00E9">
              <w:rPr>
                <w:rFonts w:ascii="Cambria" w:hAnsi="Cambria" w:cs="David"/>
                <w:iCs/>
                <w:color w:val="F79646" w:themeColor="accent6"/>
                <w:sz w:val="23"/>
                <w:szCs w:val="23"/>
              </w:rPr>
              <w:t xml:space="preserve">: </w:t>
            </w:r>
            <w:r w:rsidRPr="007F00E9">
              <w:rPr>
                <w:rFonts w:ascii="Cambria" w:hAnsi="Cambria"/>
                <w:color w:val="F79646" w:themeColor="accent6"/>
                <w:sz w:val="23"/>
                <w:szCs w:val="23"/>
              </w:rPr>
              <w:t>Post revised thesis to discussion board and object to 3 classmates’ theses</w:t>
            </w:r>
          </w:p>
        </w:tc>
        <w:tc>
          <w:tcPr>
            <w:tcW w:w="3960" w:type="dxa"/>
          </w:tcPr>
          <w:p w14:paraId="701C1E43" w14:textId="07B19C32" w:rsidR="0062358D" w:rsidRPr="003D710F" w:rsidRDefault="0062358D" w:rsidP="0062358D">
            <w:pPr>
              <w:rPr>
                <w:rFonts w:ascii="Cambria" w:hAnsi="Cambria"/>
                <w:color w:val="9BBB59" w:themeColor="accent3"/>
                <w:sz w:val="23"/>
                <w:szCs w:val="23"/>
              </w:rPr>
            </w:pPr>
            <w:r w:rsidRPr="003D710F">
              <w:rPr>
                <w:rFonts w:ascii="Cambria" w:hAnsi="Cambria"/>
                <w:color w:val="9BBB59" w:themeColor="accent3"/>
                <w:sz w:val="23"/>
                <w:szCs w:val="23"/>
                <w:u w:val="single"/>
              </w:rPr>
              <w:t>In class</w:t>
            </w:r>
            <w:r w:rsidRPr="003D710F">
              <w:rPr>
                <w:rFonts w:ascii="Cambria" w:hAnsi="Cambria"/>
                <w:color w:val="9BBB59" w:themeColor="accent3"/>
                <w:sz w:val="23"/>
                <w:szCs w:val="23"/>
              </w:rPr>
              <w:t>: outline</w:t>
            </w:r>
          </w:p>
          <w:p w14:paraId="40C5BF6D" w14:textId="77777777" w:rsidR="00D91BA8" w:rsidRDefault="00D91BA8" w:rsidP="00440D2D">
            <w:pPr>
              <w:rPr>
                <w:rFonts w:ascii="Cambria" w:hAnsi="Cambria"/>
                <w:color w:val="4BACC6" w:themeColor="accent5"/>
                <w:sz w:val="23"/>
                <w:szCs w:val="23"/>
                <w:u w:val="single"/>
              </w:rPr>
            </w:pPr>
          </w:p>
          <w:p w14:paraId="20D2C893" w14:textId="77777777" w:rsidR="00D91BA8" w:rsidRDefault="00D91BA8" w:rsidP="00440D2D">
            <w:pPr>
              <w:rPr>
                <w:rFonts w:ascii="Cambria" w:hAnsi="Cambria"/>
                <w:color w:val="4BACC6" w:themeColor="accent5"/>
                <w:sz w:val="23"/>
                <w:szCs w:val="23"/>
                <w:u w:val="single"/>
              </w:rPr>
            </w:pPr>
          </w:p>
          <w:p w14:paraId="39F69EC1" w14:textId="77777777" w:rsidR="00D91BA8" w:rsidRDefault="00D91BA8" w:rsidP="00440D2D">
            <w:pPr>
              <w:rPr>
                <w:rFonts w:ascii="Cambria" w:hAnsi="Cambria"/>
                <w:color w:val="4BACC6" w:themeColor="accent5"/>
                <w:sz w:val="23"/>
                <w:szCs w:val="23"/>
                <w:u w:val="single"/>
              </w:rPr>
            </w:pPr>
          </w:p>
          <w:p w14:paraId="2496394C" w14:textId="77777777" w:rsidR="00D91BA8" w:rsidRDefault="00D91BA8" w:rsidP="00440D2D">
            <w:pPr>
              <w:rPr>
                <w:rFonts w:ascii="Cambria" w:hAnsi="Cambria"/>
                <w:color w:val="4BACC6" w:themeColor="accent5"/>
                <w:sz w:val="23"/>
                <w:szCs w:val="23"/>
                <w:u w:val="single"/>
              </w:rPr>
            </w:pPr>
          </w:p>
          <w:p w14:paraId="312523F0" w14:textId="77777777" w:rsidR="00D91BA8" w:rsidRDefault="00D91BA8" w:rsidP="00440D2D">
            <w:pPr>
              <w:rPr>
                <w:rFonts w:ascii="Cambria" w:hAnsi="Cambria"/>
                <w:color w:val="4BACC6" w:themeColor="accent5"/>
                <w:sz w:val="23"/>
                <w:szCs w:val="23"/>
                <w:u w:val="single"/>
              </w:rPr>
            </w:pPr>
          </w:p>
          <w:p w14:paraId="1C94F8CC" w14:textId="3220D8AD" w:rsidR="005E5D41" w:rsidRPr="003A57B8" w:rsidRDefault="00D91BA8" w:rsidP="00440D2D">
            <w:pPr>
              <w:rPr>
                <w:rFonts w:ascii="Cambria" w:hAnsi="Cambria"/>
                <w:sz w:val="23"/>
                <w:szCs w:val="23"/>
              </w:rPr>
            </w:pPr>
            <w:r w:rsidRPr="003D710F">
              <w:rPr>
                <w:rFonts w:ascii="Cambria" w:hAnsi="Cambria"/>
                <w:color w:val="4BACC6" w:themeColor="accent5"/>
                <w:sz w:val="23"/>
                <w:szCs w:val="23"/>
                <w:u w:val="single"/>
              </w:rPr>
              <w:t>Self-Assessment #4 due on 11/11</w:t>
            </w:r>
          </w:p>
        </w:tc>
      </w:tr>
      <w:tr w:rsidR="00D91BA8" w14:paraId="79FC190F" w14:textId="77777777" w:rsidTr="004D168C">
        <w:tc>
          <w:tcPr>
            <w:tcW w:w="9288" w:type="dxa"/>
            <w:gridSpan w:val="3"/>
          </w:tcPr>
          <w:p w14:paraId="26111FC2" w14:textId="67080490" w:rsidR="00D91BA8" w:rsidRPr="007F00E9" w:rsidRDefault="00D91BA8" w:rsidP="00095E41">
            <w:pPr>
              <w:rPr>
                <w:rFonts w:ascii="Cambria" w:hAnsi="Cambria"/>
                <w:color w:val="F79646" w:themeColor="accent6"/>
                <w:sz w:val="23"/>
                <w:szCs w:val="23"/>
                <w:u w:val="single"/>
              </w:rPr>
            </w:pPr>
            <w:r w:rsidRPr="00440D2D">
              <w:rPr>
                <w:rFonts w:ascii="Cambria" w:hAnsi="Cambria"/>
                <w:b/>
                <w:bCs/>
                <w:smallCaps/>
                <w:sz w:val="23"/>
                <w:szCs w:val="23"/>
              </w:rPr>
              <w:t>Unit 5: A Return to The Self</w:t>
            </w:r>
          </w:p>
        </w:tc>
      </w:tr>
      <w:tr w:rsidR="005E5D41" w14:paraId="742A453F" w14:textId="77777777" w:rsidTr="005E5D41">
        <w:tc>
          <w:tcPr>
            <w:tcW w:w="1850" w:type="dxa"/>
          </w:tcPr>
          <w:p w14:paraId="5AEB8C5E" w14:textId="25C7A30A" w:rsidR="005E5D41" w:rsidRDefault="00D91BA8" w:rsidP="005E5D41">
            <w:pPr>
              <w:rPr>
                <w:rFonts w:ascii="Cambria" w:hAnsi="Cambria"/>
                <w:sz w:val="23"/>
                <w:szCs w:val="23"/>
              </w:rPr>
            </w:pPr>
            <w:r>
              <w:rPr>
                <w:rFonts w:ascii="Cambria" w:hAnsi="Cambria"/>
                <w:sz w:val="23"/>
                <w:szCs w:val="23"/>
              </w:rPr>
              <w:t>Week of 11/12</w:t>
            </w:r>
          </w:p>
        </w:tc>
        <w:tc>
          <w:tcPr>
            <w:tcW w:w="3478" w:type="dxa"/>
          </w:tcPr>
          <w:p w14:paraId="2BA8F5A8" w14:textId="77777777" w:rsidR="00D91BA8" w:rsidRDefault="00D91BA8" w:rsidP="00D91BA8">
            <w:pPr>
              <w:rPr>
                <w:rFonts w:ascii="Cambria" w:hAnsi="Cambria"/>
                <w:sz w:val="23"/>
                <w:szCs w:val="23"/>
              </w:rPr>
            </w:pPr>
            <w:r w:rsidRPr="0009292B">
              <w:rPr>
                <w:rFonts w:ascii="Cambria" w:hAnsi="Cambria"/>
                <w:sz w:val="23"/>
                <w:szCs w:val="23"/>
                <w:u w:val="single"/>
              </w:rPr>
              <w:t>Reading due</w:t>
            </w:r>
            <w:r w:rsidRPr="003A57B8">
              <w:rPr>
                <w:rFonts w:ascii="Cambria" w:hAnsi="Cambria"/>
                <w:sz w:val="23"/>
                <w:szCs w:val="23"/>
              </w:rPr>
              <w:t xml:space="preserve">: Descartes, </w:t>
            </w:r>
            <w:r>
              <w:rPr>
                <w:rFonts w:ascii="Cambria" w:hAnsi="Cambria"/>
                <w:sz w:val="23"/>
                <w:szCs w:val="23"/>
              </w:rPr>
              <w:t>Med</w:t>
            </w:r>
            <w:r w:rsidRPr="003A57B8">
              <w:rPr>
                <w:rFonts w:ascii="Cambria" w:hAnsi="Cambria"/>
                <w:sz w:val="23"/>
                <w:szCs w:val="23"/>
              </w:rPr>
              <w:t xml:space="preserve"> 1</w:t>
            </w:r>
          </w:p>
          <w:p w14:paraId="0BE4F059" w14:textId="77777777" w:rsidR="00D91BA8" w:rsidRPr="007F00E9" w:rsidRDefault="00D91BA8" w:rsidP="00D91BA8">
            <w:pPr>
              <w:rPr>
                <w:rFonts w:ascii="Cambria" w:hAnsi="Cambria"/>
                <w:color w:val="8064A2" w:themeColor="accent4"/>
                <w:sz w:val="23"/>
                <w:szCs w:val="23"/>
              </w:rPr>
            </w:pPr>
            <w:r w:rsidRPr="007F00E9">
              <w:rPr>
                <w:rFonts w:ascii="Cambria" w:hAnsi="Cambria"/>
                <w:color w:val="8064A2" w:themeColor="accent4"/>
                <w:sz w:val="23"/>
                <w:szCs w:val="23"/>
                <w:u w:val="single"/>
              </w:rPr>
              <w:t>HW due</w:t>
            </w:r>
            <w:r w:rsidRPr="007F00E9">
              <w:rPr>
                <w:rFonts w:ascii="Cambria" w:hAnsi="Cambria"/>
                <w:color w:val="8064A2" w:themeColor="accent4"/>
                <w:sz w:val="23"/>
                <w:szCs w:val="23"/>
              </w:rPr>
              <w:t>: Med 1 Rdg Questions</w:t>
            </w:r>
          </w:p>
          <w:p w14:paraId="1974E637" w14:textId="1A5B308D" w:rsidR="005E5D41" w:rsidRPr="003A57B8" w:rsidRDefault="005E5D41" w:rsidP="005E5D41">
            <w:pPr>
              <w:rPr>
                <w:rFonts w:ascii="Cambria" w:hAnsi="Cambria"/>
                <w:sz w:val="23"/>
                <w:szCs w:val="23"/>
              </w:rPr>
            </w:pPr>
          </w:p>
        </w:tc>
        <w:tc>
          <w:tcPr>
            <w:tcW w:w="3960" w:type="dxa"/>
          </w:tcPr>
          <w:p w14:paraId="30A9196F" w14:textId="77777777" w:rsidR="00095E41" w:rsidRPr="007F00E9" w:rsidRDefault="00095E41" w:rsidP="00095E41">
            <w:pPr>
              <w:rPr>
                <w:rFonts w:ascii="Cambria" w:hAnsi="Cambria"/>
                <w:color w:val="F79646" w:themeColor="accent6"/>
                <w:sz w:val="23"/>
                <w:szCs w:val="23"/>
              </w:rPr>
            </w:pPr>
            <w:r w:rsidRPr="007F00E9">
              <w:rPr>
                <w:rFonts w:ascii="Cambria" w:hAnsi="Cambria"/>
                <w:color w:val="F79646" w:themeColor="accent6"/>
                <w:sz w:val="23"/>
                <w:szCs w:val="23"/>
                <w:u w:val="single"/>
              </w:rPr>
              <w:t>Unit Assignment due</w:t>
            </w:r>
            <w:r w:rsidRPr="007F00E9">
              <w:rPr>
                <w:rFonts w:ascii="Cambria" w:hAnsi="Cambria"/>
                <w:color w:val="F79646" w:themeColor="accent6"/>
                <w:sz w:val="23"/>
                <w:szCs w:val="23"/>
              </w:rPr>
              <w:t>: Draft (bring to class)</w:t>
            </w:r>
          </w:p>
          <w:p w14:paraId="1D1BABA5" w14:textId="77777777" w:rsidR="005E5D41" w:rsidRPr="003D710F" w:rsidRDefault="00095E41" w:rsidP="00095E41">
            <w:pPr>
              <w:rPr>
                <w:rFonts w:ascii="Cambria" w:hAnsi="Cambria"/>
                <w:color w:val="9BBB59" w:themeColor="accent3"/>
                <w:sz w:val="23"/>
                <w:szCs w:val="23"/>
              </w:rPr>
            </w:pPr>
            <w:r w:rsidRPr="003D710F">
              <w:rPr>
                <w:rFonts w:ascii="Cambria" w:hAnsi="Cambria"/>
                <w:color w:val="9BBB59" w:themeColor="accent3"/>
                <w:sz w:val="23"/>
                <w:szCs w:val="23"/>
                <w:u w:val="single"/>
              </w:rPr>
              <w:t>In class</w:t>
            </w:r>
            <w:r w:rsidRPr="003D710F">
              <w:rPr>
                <w:rFonts w:ascii="Cambria" w:hAnsi="Cambria"/>
                <w:color w:val="9BBB59" w:themeColor="accent3"/>
                <w:sz w:val="23"/>
                <w:szCs w:val="23"/>
              </w:rPr>
              <w:t>: peer review</w:t>
            </w:r>
          </w:p>
          <w:p w14:paraId="34B08D52" w14:textId="2C0E4A9A" w:rsidR="0062358D" w:rsidRPr="003D710F" w:rsidRDefault="0062358D" w:rsidP="00095E41">
            <w:pPr>
              <w:rPr>
                <w:rFonts w:ascii="Cambria" w:hAnsi="Cambria"/>
                <w:color w:val="4BACC6" w:themeColor="accent5"/>
                <w:sz w:val="23"/>
                <w:szCs w:val="23"/>
              </w:rPr>
            </w:pPr>
          </w:p>
        </w:tc>
      </w:tr>
      <w:tr w:rsidR="005E5D41" w:rsidRPr="003A57B8" w14:paraId="47550DCB" w14:textId="77777777" w:rsidTr="005E5D41">
        <w:tc>
          <w:tcPr>
            <w:tcW w:w="1850" w:type="dxa"/>
          </w:tcPr>
          <w:p w14:paraId="14AF8683" w14:textId="655C8CB5" w:rsidR="005E5D41" w:rsidRPr="003A57B8" w:rsidRDefault="00D91BA8" w:rsidP="005E5D41">
            <w:pPr>
              <w:rPr>
                <w:rFonts w:ascii="Cambria" w:hAnsi="Cambria"/>
                <w:sz w:val="23"/>
                <w:szCs w:val="23"/>
              </w:rPr>
            </w:pPr>
            <w:r w:rsidRPr="003A57B8">
              <w:rPr>
                <w:rFonts w:ascii="Cambria" w:hAnsi="Cambria"/>
                <w:sz w:val="23"/>
                <w:szCs w:val="23"/>
              </w:rPr>
              <w:t xml:space="preserve">Week of </w:t>
            </w:r>
            <w:r>
              <w:rPr>
                <w:rFonts w:ascii="Cambria" w:hAnsi="Cambria"/>
                <w:sz w:val="23"/>
                <w:szCs w:val="23"/>
              </w:rPr>
              <w:t>11/19</w:t>
            </w:r>
          </w:p>
        </w:tc>
        <w:tc>
          <w:tcPr>
            <w:tcW w:w="3478" w:type="dxa"/>
          </w:tcPr>
          <w:p w14:paraId="64FF3B49" w14:textId="77777777" w:rsidR="00D91BA8" w:rsidRDefault="00D91BA8" w:rsidP="00D91BA8">
            <w:pPr>
              <w:rPr>
                <w:rFonts w:ascii="Cambria" w:hAnsi="Cambria"/>
                <w:sz w:val="23"/>
                <w:szCs w:val="23"/>
              </w:rPr>
            </w:pPr>
            <w:r w:rsidRPr="00951AC6">
              <w:rPr>
                <w:rFonts w:ascii="Cambria" w:hAnsi="Cambria"/>
                <w:sz w:val="23"/>
                <w:szCs w:val="23"/>
                <w:u w:val="single"/>
              </w:rPr>
              <w:t>In</w:t>
            </w:r>
            <w:r>
              <w:rPr>
                <w:rFonts w:ascii="Cambria" w:hAnsi="Cambria"/>
                <w:sz w:val="23"/>
                <w:szCs w:val="23"/>
                <w:u w:val="single"/>
              </w:rPr>
              <w:t xml:space="preserve"> </w:t>
            </w:r>
            <w:r w:rsidRPr="00951AC6">
              <w:rPr>
                <w:rFonts w:ascii="Cambria" w:hAnsi="Cambria"/>
                <w:sz w:val="23"/>
                <w:szCs w:val="23"/>
                <w:u w:val="single"/>
              </w:rPr>
              <w:t>class:</w:t>
            </w:r>
            <w:r>
              <w:rPr>
                <w:rFonts w:ascii="Cambria" w:hAnsi="Cambria"/>
                <w:sz w:val="23"/>
                <w:szCs w:val="23"/>
              </w:rPr>
              <w:t xml:space="preserve"> </w:t>
            </w:r>
            <w:r w:rsidRPr="003A57B8">
              <w:rPr>
                <w:rFonts w:ascii="Cambria" w:hAnsi="Cambria"/>
                <w:sz w:val="23"/>
                <w:szCs w:val="23"/>
              </w:rPr>
              <w:t>Continue Med 1</w:t>
            </w:r>
          </w:p>
          <w:p w14:paraId="2CC8168C" w14:textId="3EFD4C86" w:rsidR="005E5D41" w:rsidRPr="00D91BA8" w:rsidRDefault="00D91BA8" w:rsidP="00D91BA8">
            <w:pPr>
              <w:rPr>
                <w:rFonts w:ascii="Cambria" w:hAnsi="Cambria"/>
                <w:color w:val="F79646" w:themeColor="accent6"/>
                <w:sz w:val="23"/>
                <w:szCs w:val="23"/>
              </w:rPr>
            </w:pPr>
            <w:r w:rsidRPr="00C525A8">
              <w:rPr>
                <w:rFonts w:ascii="Cambria" w:hAnsi="Cambria"/>
                <w:color w:val="F79646" w:themeColor="accent6"/>
                <w:sz w:val="23"/>
                <w:szCs w:val="23"/>
                <w:u w:val="single"/>
              </w:rPr>
              <w:t>Unit Assignment due:</w:t>
            </w:r>
            <w:r w:rsidRPr="00C525A8">
              <w:rPr>
                <w:rFonts w:ascii="Cambria" w:hAnsi="Cambria"/>
                <w:color w:val="F79646" w:themeColor="accent6"/>
                <w:sz w:val="23"/>
                <w:szCs w:val="23"/>
              </w:rPr>
              <w:t xml:space="preserve"> Cartesian illustrative exposition</w:t>
            </w:r>
          </w:p>
        </w:tc>
        <w:tc>
          <w:tcPr>
            <w:tcW w:w="3960" w:type="dxa"/>
          </w:tcPr>
          <w:p w14:paraId="24790661" w14:textId="77777777" w:rsidR="00D91BA8" w:rsidRDefault="00D91BA8" w:rsidP="00D91BA8">
            <w:pPr>
              <w:rPr>
                <w:rFonts w:ascii="Cambria" w:hAnsi="Cambria"/>
                <w:sz w:val="23"/>
                <w:szCs w:val="23"/>
              </w:rPr>
            </w:pPr>
            <w:r w:rsidRPr="004B089F">
              <w:rPr>
                <w:rFonts w:ascii="Cambria" w:hAnsi="Cambria"/>
                <w:sz w:val="23"/>
                <w:szCs w:val="23"/>
                <w:u w:val="single"/>
              </w:rPr>
              <w:t>Reading due</w:t>
            </w:r>
            <w:r w:rsidRPr="003A57B8">
              <w:rPr>
                <w:rFonts w:ascii="Cambria" w:hAnsi="Cambria"/>
                <w:sz w:val="23"/>
                <w:szCs w:val="23"/>
              </w:rPr>
              <w:t xml:space="preserve">: Descartes, Med 2 </w:t>
            </w:r>
            <w:r>
              <w:rPr>
                <w:rFonts w:ascii="Cambria" w:hAnsi="Cambria"/>
                <w:sz w:val="23"/>
                <w:szCs w:val="23"/>
              </w:rPr>
              <w:t>(part 1)</w:t>
            </w:r>
          </w:p>
          <w:p w14:paraId="1315D33A" w14:textId="51F66CF6" w:rsidR="00C525A8" w:rsidRDefault="00D91BA8" w:rsidP="00D91BA8">
            <w:pPr>
              <w:rPr>
                <w:rFonts w:ascii="Cambria" w:hAnsi="Cambria"/>
                <w:sz w:val="23"/>
                <w:szCs w:val="23"/>
              </w:rPr>
            </w:pPr>
            <w:r w:rsidRPr="007F00E9">
              <w:rPr>
                <w:rFonts w:ascii="Cambria" w:hAnsi="Cambria"/>
                <w:color w:val="8064A2" w:themeColor="accent4"/>
                <w:sz w:val="23"/>
                <w:szCs w:val="23"/>
                <w:u w:val="single"/>
              </w:rPr>
              <w:t>HW due</w:t>
            </w:r>
            <w:r w:rsidRPr="007F00E9">
              <w:rPr>
                <w:rFonts w:ascii="Cambria" w:hAnsi="Cambria"/>
                <w:color w:val="8064A2" w:themeColor="accent4"/>
                <w:sz w:val="23"/>
                <w:szCs w:val="23"/>
              </w:rPr>
              <w:t>: Summarize “cogito” argument</w:t>
            </w:r>
          </w:p>
        </w:tc>
      </w:tr>
      <w:tr w:rsidR="005E5D41" w14:paraId="32C14D11" w14:textId="77777777" w:rsidTr="005E5D41">
        <w:tc>
          <w:tcPr>
            <w:tcW w:w="1850" w:type="dxa"/>
          </w:tcPr>
          <w:p w14:paraId="24FF07A7" w14:textId="7F10B7D3" w:rsidR="005E5D41" w:rsidRDefault="00D91BA8" w:rsidP="005E5D41">
            <w:pPr>
              <w:rPr>
                <w:rFonts w:ascii="Cambria" w:hAnsi="Cambria"/>
                <w:b/>
                <w:bCs/>
                <w:smallCaps/>
                <w:sz w:val="23"/>
                <w:szCs w:val="23"/>
              </w:rPr>
            </w:pPr>
            <w:r w:rsidRPr="003A57B8">
              <w:rPr>
                <w:rFonts w:ascii="Cambria" w:hAnsi="Cambria"/>
                <w:sz w:val="23"/>
                <w:szCs w:val="23"/>
              </w:rPr>
              <w:t xml:space="preserve">Week of </w:t>
            </w:r>
            <w:r>
              <w:rPr>
                <w:rFonts w:ascii="Cambria" w:hAnsi="Cambria"/>
                <w:sz w:val="23"/>
                <w:szCs w:val="23"/>
              </w:rPr>
              <w:t>11/26</w:t>
            </w:r>
          </w:p>
        </w:tc>
        <w:tc>
          <w:tcPr>
            <w:tcW w:w="3478" w:type="dxa"/>
          </w:tcPr>
          <w:p w14:paraId="66D56283" w14:textId="50AD2C0A" w:rsidR="005E5D41" w:rsidRPr="007F00E9" w:rsidRDefault="00D91BA8" w:rsidP="00095E41">
            <w:pPr>
              <w:rPr>
                <w:rFonts w:ascii="Cambria" w:hAnsi="Cambria"/>
                <w:color w:val="8064A2" w:themeColor="accent4"/>
                <w:sz w:val="23"/>
                <w:szCs w:val="23"/>
              </w:rPr>
            </w:pPr>
            <w:r w:rsidRPr="00951AC6">
              <w:rPr>
                <w:rFonts w:ascii="Cambria" w:hAnsi="Cambria"/>
                <w:sz w:val="23"/>
                <w:szCs w:val="23"/>
                <w:u w:val="single"/>
              </w:rPr>
              <w:t>Reading due</w:t>
            </w:r>
            <w:r>
              <w:rPr>
                <w:rFonts w:ascii="Cambria" w:hAnsi="Cambria"/>
                <w:sz w:val="23"/>
                <w:szCs w:val="23"/>
              </w:rPr>
              <w:t>: Jaggar, “Love and Knowledge”</w:t>
            </w:r>
          </w:p>
        </w:tc>
        <w:tc>
          <w:tcPr>
            <w:tcW w:w="3960" w:type="dxa"/>
          </w:tcPr>
          <w:p w14:paraId="23313B6B" w14:textId="77777777" w:rsidR="005E5D41" w:rsidRPr="005E5D41" w:rsidRDefault="005E5D41" w:rsidP="005E5D41">
            <w:pPr>
              <w:rPr>
                <w:rFonts w:ascii="Cambria" w:hAnsi="Cambria"/>
                <w:b/>
                <w:i/>
                <w:sz w:val="23"/>
                <w:szCs w:val="23"/>
              </w:rPr>
            </w:pPr>
            <w:r w:rsidRPr="005E5D41">
              <w:rPr>
                <w:rFonts w:ascii="Cambria" w:hAnsi="Cambria"/>
                <w:b/>
                <w:i/>
                <w:sz w:val="23"/>
                <w:szCs w:val="23"/>
              </w:rPr>
              <w:t xml:space="preserve">No Class – Thanksgiving </w:t>
            </w:r>
          </w:p>
        </w:tc>
      </w:tr>
      <w:tr w:rsidR="005E5D41" w:rsidRPr="003A57B8" w14:paraId="5ED41568" w14:textId="77777777" w:rsidTr="005E5D41">
        <w:tc>
          <w:tcPr>
            <w:tcW w:w="1850" w:type="dxa"/>
          </w:tcPr>
          <w:p w14:paraId="3CB64CCF" w14:textId="466AC877" w:rsidR="005E5D41" w:rsidRPr="003A57B8" w:rsidRDefault="00D91BA8" w:rsidP="005E5D41">
            <w:pPr>
              <w:rPr>
                <w:rFonts w:ascii="Cambria" w:hAnsi="Cambria"/>
                <w:sz w:val="23"/>
                <w:szCs w:val="23"/>
              </w:rPr>
            </w:pPr>
            <w:r>
              <w:rPr>
                <w:rFonts w:ascii="Cambria" w:hAnsi="Cambria"/>
                <w:sz w:val="23"/>
                <w:szCs w:val="23"/>
              </w:rPr>
              <w:t>Week of 12/3</w:t>
            </w:r>
          </w:p>
        </w:tc>
        <w:tc>
          <w:tcPr>
            <w:tcW w:w="3478" w:type="dxa"/>
          </w:tcPr>
          <w:p w14:paraId="0C8C5EEE" w14:textId="77777777" w:rsidR="005E5D41" w:rsidRDefault="00D91BA8" w:rsidP="005F239E">
            <w:pPr>
              <w:rPr>
                <w:rFonts w:ascii="Cambria" w:hAnsi="Cambria"/>
                <w:sz w:val="23"/>
                <w:szCs w:val="23"/>
              </w:rPr>
            </w:pPr>
            <w:r>
              <w:rPr>
                <w:rFonts w:ascii="Cambria" w:hAnsi="Cambria"/>
                <w:sz w:val="23"/>
                <w:szCs w:val="23"/>
              </w:rPr>
              <w:t>Finish Jaggar</w:t>
            </w:r>
          </w:p>
          <w:p w14:paraId="38AD6D8D" w14:textId="00228849" w:rsidR="008D6592" w:rsidRPr="003A57B8" w:rsidRDefault="008D6592" w:rsidP="005F239E">
            <w:pPr>
              <w:rPr>
                <w:rFonts w:ascii="Cambria" w:hAnsi="Cambria"/>
                <w:sz w:val="23"/>
                <w:szCs w:val="23"/>
              </w:rPr>
            </w:pPr>
            <w:r w:rsidRPr="00C525A8">
              <w:rPr>
                <w:rFonts w:ascii="Cambria" w:hAnsi="Cambria"/>
                <w:color w:val="F79646" w:themeColor="accent6"/>
                <w:sz w:val="23"/>
                <w:szCs w:val="23"/>
                <w:u w:val="single"/>
              </w:rPr>
              <w:t>Unit Assignment Due</w:t>
            </w:r>
            <w:r w:rsidRPr="00C525A8">
              <w:rPr>
                <w:rFonts w:ascii="Cambria" w:hAnsi="Cambria"/>
                <w:color w:val="F79646" w:themeColor="accent6"/>
                <w:sz w:val="23"/>
                <w:szCs w:val="23"/>
              </w:rPr>
              <w:t>: “What do you believe?” 2.0</w:t>
            </w:r>
          </w:p>
        </w:tc>
        <w:tc>
          <w:tcPr>
            <w:tcW w:w="3960" w:type="dxa"/>
          </w:tcPr>
          <w:p w14:paraId="62049A92" w14:textId="77777777" w:rsidR="008D6592" w:rsidRPr="00095E41" w:rsidRDefault="008D6592" w:rsidP="008D6592">
            <w:pPr>
              <w:rPr>
                <w:rFonts w:ascii="Cambria" w:hAnsi="Cambria"/>
                <w:sz w:val="23"/>
                <w:szCs w:val="23"/>
              </w:rPr>
            </w:pPr>
            <w:r>
              <w:rPr>
                <w:rFonts w:ascii="Cambria" w:hAnsi="Cambria"/>
                <w:sz w:val="23"/>
                <w:szCs w:val="23"/>
              </w:rPr>
              <w:t>Last Day of Class</w:t>
            </w:r>
          </w:p>
          <w:p w14:paraId="70509795" w14:textId="65AAC47B" w:rsidR="005E5D41" w:rsidRPr="003A57B8" w:rsidRDefault="008D6592" w:rsidP="008D6592">
            <w:pPr>
              <w:rPr>
                <w:rFonts w:ascii="Cambria" w:hAnsi="Cambria"/>
                <w:sz w:val="23"/>
                <w:szCs w:val="23"/>
              </w:rPr>
            </w:pPr>
            <w:r w:rsidRPr="003D710F">
              <w:rPr>
                <w:rFonts w:ascii="Cambria" w:hAnsi="Cambria"/>
                <w:color w:val="4BACC6" w:themeColor="accent5"/>
                <w:sz w:val="23"/>
                <w:szCs w:val="23"/>
                <w:u w:val="single"/>
              </w:rPr>
              <w:t>Self-Assessment #5 due on 12/9</w:t>
            </w:r>
          </w:p>
        </w:tc>
      </w:tr>
      <w:tr w:rsidR="005E5D41" w14:paraId="3D12F829" w14:textId="77777777" w:rsidTr="005E5D41">
        <w:tc>
          <w:tcPr>
            <w:tcW w:w="1850" w:type="dxa"/>
          </w:tcPr>
          <w:p w14:paraId="67BE9C96" w14:textId="77777777" w:rsidR="005E5D41" w:rsidRDefault="005E5D41" w:rsidP="005E5D41">
            <w:pPr>
              <w:rPr>
                <w:rFonts w:ascii="Cambria" w:hAnsi="Cambria"/>
                <w:sz w:val="23"/>
                <w:szCs w:val="23"/>
              </w:rPr>
            </w:pPr>
            <w:bookmarkStart w:id="0" w:name="_GoBack"/>
            <w:bookmarkEnd w:id="0"/>
            <w:r>
              <w:rPr>
                <w:rFonts w:ascii="Cambria" w:hAnsi="Cambria"/>
                <w:sz w:val="23"/>
                <w:szCs w:val="23"/>
              </w:rPr>
              <w:t>Finals Week</w:t>
            </w:r>
          </w:p>
        </w:tc>
        <w:tc>
          <w:tcPr>
            <w:tcW w:w="3478" w:type="dxa"/>
          </w:tcPr>
          <w:p w14:paraId="168A04C1" w14:textId="0B1A9545" w:rsidR="005E5D41" w:rsidRDefault="00095E41" w:rsidP="005E5D41">
            <w:pPr>
              <w:rPr>
                <w:rFonts w:ascii="Cambria" w:hAnsi="Cambria"/>
                <w:sz w:val="23"/>
                <w:szCs w:val="23"/>
              </w:rPr>
            </w:pPr>
            <w:r>
              <w:rPr>
                <w:rFonts w:ascii="Cambria" w:hAnsi="Cambria"/>
                <w:sz w:val="23"/>
                <w:szCs w:val="23"/>
              </w:rPr>
              <w:t>Section 9 (3:30 class) final at 2:15 PM – Tuesday, 12/11</w:t>
            </w:r>
          </w:p>
        </w:tc>
        <w:tc>
          <w:tcPr>
            <w:tcW w:w="3960" w:type="dxa"/>
          </w:tcPr>
          <w:p w14:paraId="47E526EC" w14:textId="6AE71CCE" w:rsidR="005E5D41" w:rsidRDefault="00095E41" w:rsidP="005E5D41">
            <w:pPr>
              <w:rPr>
                <w:rFonts w:ascii="Cambria" w:hAnsi="Cambria"/>
                <w:sz w:val="23"/>
                <w:szCs w:val="23"/>
              </w:rPr>
            </w:pPr>
            <w:r>
              <w:rPr>
                <w:rFonts w:ascii="Cambria" w:hAnsi="Cambria"/>
                <w:sz w:val="23"/>
                <w:szCs w:val="23"/>
              </w:rPr>
              <w:t>Section 8 (2:00 class) final at 12:00 PM – Thursday, 12/13</w:t>
            </w:r>
          </w:p>
        </w:tc>
      </w:tr>
    </w:tbl>
    <w:p w14:paraId="1BC7213A" w14:textId="77777777" w:rsidR="005E5D41" w:rsidRDefault="005E5D41" w:rsidP="005E5D41">
      <w:pPr>
        <w:tabs>
          <w:tab w:val="left" w:pos="3690"/>
        </w:tabs>
      </w:pPr>
    </w:p>
    <w:sectPr w:rsidR="005E5D41" w:rsidSect="001961FD">
      <w:footerReference w:type="even" r:id="rId14"/>
      <w:footerReference w:type="default" r:id="rId15"/>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4041CF" w14:textId="77777777" w:rsidR="00155561" w:rsidRDefault="00155561" w:rsidP="00B254E3">
      <w:r>
        <w:separator/>
      </w:r>
    </w:p>
  </w:endnote>
  <w:endnote w:type="continuationSeparator" w:id="0">
    <w:p w14:paraId="703A69C6" w14:textId="77777777" w:rsidR="00155561" w:rsidRDefault="00155561" w:rsidP="00B254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David">
    <w:panose1 w:val="020E0502060401010101"/>
    <w:charset w:val="B1"/>
    <w:family w:val="swiss"/>
    <w:pitch w:val="variable"/>
    <w:sig w:usb0="00000803" w:usb1="00000000" w:usb2="00000000" w:usb3="00000000" w:csb0="00000021" w:csb1="00000000"/>
  </w:font>
  <w:font w:name="Calibri">
    <w:panose1 w:val="020F0502020204030204"/>
    <w:charset w:val="00"/>
    <w:family w:val="swiss"/>
    <w:pitch w:val="variable"/>
    <w:sig w:usb0="E0002AFF" w:usb1="C000247B" w:usb2="00000009" w:usb3="00000000" w:csb0="000001FF" w:csb1="00000000"/>
  </w:font>
  <w:font w:name="SimSun-ExtB">
    <w:panose1 w:val="02010609060101010101"/>
    <w:charset w:val="86"/>
    <w:family w:val="modern"/>
    <w:pitch w:val="fixed"/>
    <w:sig w:usb0="00000001" w:usb1="0A0E0000" w:usb2="00000010" w:usb3="00000000" w:csb0="00040001" w:csb1="00000000"/>
  </w:font>
  <w:font w:name="Lucida Sans">
    <w:panose1 w:val="020B0602030504020204"/>
    <w:charset w:val="4D"/>
    <w:family w:val="swiss"/>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754DFC" w14:textId="77777777" w:rsidR="00047712" w:rsidRDefault="00047712" w:rsidP="001961F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0EECE82" w14:textId="77777777" w:rsidR="00047712" w:rsidRDefault="00047712" w:rsidP="001961F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4FC351" w14:textId="77777777" w:rsidR="00047712" w:rsidRDefault="00047712" w:rsidP="001961F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F3F3D">
      <w:rPr>
        <w:rStyle w:val="PageNumber"/>
        <w:noProof/>
      </w:rPr>
      <w:t>4</w:t>
    </w:r>
    <w:r>
      <w:rPr>
        <w:rStyle w:val="PageNumber"/>
      </w:rPr>
      <w:fldChar w:fldCharType="end"/>
    </w:r>
  </w:p>
  <w:p w14:paraId="197D8B25" w14:textId="77777777" w:rsidR="00047712" w:rsidRDefault="00047712" w:rsidP="001961F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1391A4" w14:textId="77777777" w:rsidR="00155561" w:rsidRDefault="00155561" w:rsidP="00B254E3">
      <w:r>
        <w:separator/>
      </w:r>
    </w:p>
  </w:footnote>
  <w:footnote w:type="continuationSeparator" w:id="0">
    <w:p w14:paraId="77F9F04A" w14:textId="77777777" w:rsidR="00155561" w:rsidRDefault="00155561" w:rsidP="00B254E3">
      <w:r>
        <w:continuationSeparator/>
      </w:r>
    </w:p>
  </w:footnote>
  <w:footnote w:id="1">
    <w:p w14:paraId="6D9C43A0" w14:textId="77777777" w:rsidR="00047712" w:rsidRPr="0059248C" w:rsidRDefault="00047712" w:rsidP="00B254E3">
      <w:pPr>
        <w:pStyle w:val="FootnoteText"/>
        <w:ind w:firstLine="720"/>
        <w:rPr>
          <w:rFonts w:ascii="Cambria" w:hAnsi="Cambria"/>
          <w:bCs/>
          <w:sz w:val="20"/>
          <w:szCs w:val="20"/>
        </w:rPr>
      </w:pPr>
      <w:r w:rsidRPr="0059248C">
        <w:rPr>
          <w:rStyle w:val="FootnoteReference"/>
          <w:rFonts w:ascii="Cambria" w:hAnsi="Cambria"/>
          <w:sz w:val="20"/>
          <w:szCs w:val="20"/>
        </w:rPr>
        <w:footnoteRef/>
      </w:r>
      <w:r w:rsidRPr="0059248C">
        <w:rPr>
          <w:rFonts w:ascii="Cambria" w:hAnsi="Cambria"/>
          <w:sz w:val="20"/>
          <w:szCs w:val="20"/>
        </w:rPr>
        <w:t xml:space="preserve"> Pam A. Mueller and Daniel M. Oppenheimer, “</w:t>
      </w:r>
      <w:r w:rsidRPr="0059248C">
        <w:rPr>
          <w:rFonts w:ascii="Cambria" w:hAnsi="Cambria"/>
          <w:bCs/>
          <w:sz w:val="20"/>
          <w:szCs w:val="20"/>
        </w:rPr>
        <w:t xml:space="preserve">The Pen Is Mightier Than the Keyboard Advantages of Longhand Over Laptop Note Taking,” Psychological Science 25, no. 6 (2014): 1159, accessed August 13, 2014, </w:t>
      </w:r>
      <w:hyperlink r:id="rId1" w:history="1">
        <w:r w:rsidRPr="0059248C">
          <w:rPr>
            <w:rStyle w:val="Hyperlink"/>
            <w:rFonts w:ascii="Cambria" w:hAnsi="Cambria"/>
            <w:sz w:val="20"/>
            <w:szCs w:val="20"/>
          </w:rPr>
          <w:t>http://pss.sagepub.com/content/25/6/1159</w:t>
        </w:r>
      </w:hyperlink>
      <w:r w:rsidRPr="0059248C">
        <w:rPr>
          <w:rFonts w:ascii="Cambria" w:hAnsi="Cambria"/>
          <w:sz w:val="20"/>
          <w:szCs w:val="20"/>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35685C"/>
    <w:multiLevelType w:val="hybridMultilevel"/>
    <w:tmpl w:val="FBD483A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F40D83"/>
    <w:multiLevelType w:val="hybridMultilevel"/>
    <w:tmpl w:val="FBD483A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967389B"/>
    <w:multiLevelType w:val="hybridMultilevel"/>
    <w:tmpl w:val="FBD483A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E63429F"/>
    <w:multiLevelType w:val="hybridMultilevel"/>
    <w:tmpl w:val="3E9A17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96644E3"/>
    <w:multiLevelType w:val="hybridMultilevel"/>
    <w:tmpl w:val="8F7401D2"/>
    <w:lvl w:ilvl="0" w:tplc="3EB6494A">
      <w:start w:val="1"/>
      <w:numFmt w:val="decimal"/>
      <w:lvlText w:val="%1."/>
      <w:lvlJc w:val="left"/>
      <w:pPr>
        <w:ind w:left="720" w:hanging="360"/>
      </w:pPr>
      <w:rPr>
        <w:color w:val="9BBB59" w:themeColor="accent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06239F9"/>
    <w:multiLevelType w:val="hybridMultilevel"/>
    <w:tmpl w:val="DA5E078C"/>
    <w:lvl w:ilvl="0" w:tplc="BF526126">
      <w:start w:val="1"/>
      <w:numFmt w:val="decimal"/>
      <w:lvlText w:val="%1."/>
      <w:lvlJc w:val="left"/>
      <w:pPr>
        <w:ind w:left="720" w:hanging="360"/>
      </w:pPr>
      <w:rPr>
        <w:b w:val="0"/>
        <w:color w:val="8064A2" w:themeColor="accent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7E31CEF"/>
    <w:multiLevelType w:val="hybridMultilevel"/>
    <w:tmpl w:val="5492F0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3C84693"/>
    <w:multiLevelType w:val="hybridMultilevel"/>
    <w:tmpl w:val="FBD483A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8E565AA"/>
    <w:multiLevelType w:val="hybridMultilevel"/>
    <w:tmpl w:val="F328EE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4C62CF6"/>
    <w:multiLevelType w:val="hybridMultilevel"/>
    <w:tmpl w:val="3CEA47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9"/>
  </w:num>
  <w:num w:numId="3">
    <w:abstractNumId w:val="2"/>
  </w:num>
  <w:num w:numId="4">
    <w:abstractNumId w:val="7"/>
  </w:num>
  <w:num w:numId="5">
    <w:abstractNumId w:val="0"/>
  </w:num>
  <w:num w:numId="6">
    <w:abstractNumId w:val="1"/>
  </w:num>
  <w:num w:numId="7">
    <w:abstractNumId w:val="6"/>
  </w:num>
  <w:num w:numId="8">
    <w:abstractNumId w:val="5"/>
  </w:num>
  <w:num w:numId="9">
    <w:abstractNumId w:val="8"/>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66"/>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254E3"/>
    <w:rsid w:val="0000636D"/>
    <w:rsid w:val="00047712"/>
    <w:rsid w:val="0005645B"/>
    <w:rsid w:val="00072F1E"/>
    <w:rsid w:val="0009292B"/>
    <w:rsid w:val="00095E41"/>
    <w:rsid w:val="000B3A79"/>
    <w:rsid w:val="000B4B6B"/>
    <w:rsid w:val="000C53A1"/>
    <w:rsid w:val="000F0895"/>
    <w:rsid w:val="000F3F3D"/>
    <w:rsid w:val="00111FAA"/>
    <w:rsid w:val="00155561"/>
    <w:rsid w:val="00172D26"/>
    <w:rsid w:val="001961FD"/>
    <w:rsid w:val="001A0B63"/>
    <w:rsid w:val="001A578A"/>
    <w:rsid w:val="001B724B"/>
    <w:rsid w:val="001C1898"/>
    <w:rsid w:val="001C1D9A"/>
    <w:rsid w:val="001C1E3E"/>
    <w:rsid w:val="001D6448"/>
    <w:rsid w:val="0020048C"/>
    <w:rsid w:val="00206A92"/>
    <w:rsid w:val="0023399D"/>
    <w:rsid w:val="00234D15"/>
    <w:rsid w:val="00242B65"/>
    <w:rsid w:val="002A71A5"/>
    <w:rsid w:val="002C3D44"/>
    <w:rsid w:val="002E66DF"/>
    <w:rsid w:val="00327B74"/>
    <w:rsid w:val="00374ECB"/>
    <w:rsid w:val="0039231B"/>
    <w:rsid w:val="003A57B8"/>
    <w:rsid w:val="003D710F"/>
    <w:rsid w:val="004003F6"/>
    <w:rsid w:val="00420800"/>
    <w:rsid w:val="0042560A"/>
    <w:rsid w:val="00440D2D"/>
    <w:rsid w:val="0046314E"/>
    <w:rsid w:val="004754CA"/>
    <w:rsid w:val="0048092D"/>
    <w:rsid w:val="004B04EF"/>
    <w:rsid w:val="004B089F"/>
    <w:rsid w:val="004B70BD"/>
    <w:rsid w:val="004D3399"/>
    <w:rsid w:val="00500E13"/>
    <w:rsid w:val="00505B40"/>
    <w:rsid w:val="00544966"/>
    <w:rsid w:val="0055281D"/>
    <w:rsid w:val="0059248C"/>
    <w:rsid w:val="005B1F59"/>
    <w:rsid w:val="005D2D79"/>
    <w:rsid w:val="005E5D41"/>
    <w:rsid w:val="005F239E"/>
    <w:rsid w:val="0061468A"/>
    <w:rsid w:val="0062358D"/>
    <w:rsid w:val="00627D10"/>
    <w:rsid w:val="00650D84"/>
    <w:rsid w:val="00663211"/>
    <w:rsid w:val="00676F96"/>
    <w:rsid w:val="006C1EA0"/>
    <w:rsid w:val="006D1240"/>
    <w:rsid w:val="006D32D2"/>
    <w:rsid w:val="006F76FB"/>
    <w:rsid w:val="006F7DDF"/>
    <w:rsid w:val="0071043F"/>
    <w:rsid w:val="00744423"/>
    <w:rsid w:val="007F00E9"/>
    <w:rsid w:val="00800855"/>
    <w:rsid w:val="00810C2E"/>
    <w:rsid w:val="00854ABF"/>
    <w:rsid w:val="0089351E"/>
    <w:rsid w:val="00896EF5"/>
    <w:rsid w:val="008A5B8B"/>
    <w:rsid w:val="008B35FF"/>
    <w:rsid w:val="008D6592"/>
    <w:rsid w:val="008F3EC0"/>
    <w:rsid w:val="008F52D5"/>
    <w:rsid w:val="008F72D3"/>
    <w:rsid w:val="009048B6"/>
    <w:rsid w:val="009122B7"/>
    <w:rsid w:val="009272A7"/>
    <w:rsid w:val="00931CC9"/>
    <w:rsid w:val="009366C5"/>
    <w:rsid w:val="00951AC6"/>
    <w:rsid w:val="00971DA3"/>
    <w:rsid w:val="00972284"/>
    <w:rsid w:val="009B52A1"/>
    <w:rsid w:val="009B780A"/>
    <w:rsid w:val="009D59C7"/>
    <w:rsid w:val="009F2758"/>
    <w:rsid w:val="00A045C6"/>
    <w:rsid w:val="00A4373D"/>
    <w:rsid w:val="00A47706"/>
    <w:rsid w:val="00A54258"/>
    <w:rsid w:val="00A66BFE"/>
    <w:rsid w:val="00A741E4"/>
    <w:rsid w:val="00AC6699"/>
    <w:rsid w:val="00AE0109"/>
    <w:rsid w:val="00B17773"/>
    <w:rsid w:val="00B254E3"/>
    <w:rsid w:val="00B26DC4"/>
    <w:rsid w:val="00B85EF6"/>
    <w:rsid w:val="00BA767E"/>
    <w:rsid w:val="00BD3684"/>
    <w:rsid w:val="00C26527"/>
    <w:rsid w:val="00C2668E"/>
    <w:rsid w:val="00C525A8"/>
    <w:rsid w:val="00C63452"/>
    <w:rsid w:val="00C8195B"/>
    <w:rsid w:val="00CA3731"/>
    <w:rsid w:val="00CB1017"/>
    <w:rsid w:val="00CB7A88"/>
    <w:rsid w:val="00CD0463"/>
    <w:rsid w:val="00CF14DE"/>
    <w:rsid w:val="00CF552E"/>
    <w:rsid w:val="00D32B15"/>
    <w:rsid w:val="00D3715A"/>
    <w:rsid w:val="00D7525E"/>
    <w:rsid w:val="00D91BA8"/>
    <w:rsid w:val="00D9513F"/>
    <w:rsid w:val="00D978AD"/>
    <w:rsid w:val="00DA3EE8"/>
    <w:rsid w:val="00E1582A"/>
    <w:rsid w:val="00E164D0"/>
    <w:rsid w:val="00E1787B"/>
    <w:rsid w:val="00E35564"/>
    <w:rsid w:val="00E75F0D"/>
    <w:rsid w:val="00E979AC"/>
    <w:rsid w:val="00E97A6E"/>
    <w:rsid w:val="00EB53C4"/>
    <w:rsid w:val="00EC5CFE"/>
    <w:rsid w:val="00EF0A17"/>
    <w:rsid w:val="00F03418"/>
    <w:rsid w:val="00F13CB3"/>
    <w:rsid w:val="00F37BEF"/>
    <w:rsid w:val="00FA5F7D"/>
    <w:rsid w:val="00FB4F8E"/>
    <w:rsid w:val="00FF7A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62CF99B"/>
  <w14:defaultImageDpi w14:val="300"/>
  <w15:docId w15:val="{8434D0D6-8B54-044F-8871-C6D5B40CA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254E3"/>
    <w:rPr>
      <w:rFonts w:ascii="Garamond" w:eastAsiaTheme="minorHAnsi" w:hAnsi="Garamon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54E3"/>
    <w:rPr>
      <w:color w:val="0000FF" w:themeColor="hyperlink"/>
      <w:u w:val="single"/>
    </w:rPr>
  </w:style>
  <w:style w:type="paragraph" w:styleId="FootnoteText">
    <w:name w:val="footnote text"/>
    <w:basedOn w:val="Normal"/>
    <w:link w:val="FootnoteTextChar"/>
    <w:uiPriority w:val="99"/>
    <w:unhideWhenUsed/>
    <w:rsid w:val="00B254E3"/>
  </w:style>
  <w:style w:type="character" w:customStyle="1" w:styleId="FootnoteTextChar">
    <w:name w:val="Footnote Text Char"/>
    <w:basedOn w:val="DefaultParagraphFont"/>
    <w:link w:val="FootnoteText"/>
    <w:uiPriority w:val="99"/>
    <w:rsid w:val="00B254E3"/>
    <w:rPr>
      <w:rFonts w:ascii="Garamond" w:eastAsiaTheme="minorHAnsi" w:hAnsi="Garamond"/>
    </w:rPr>
  </w:style>
  <w:style w:type="character" w:styleId="FootnoteReference">
    <w:name w:val="footnote reference"/>
    <w:basedOn w:val="DefaultParagraphFont"/>
    <w:uiPriority w:val="99"/>
    <w:unhideWhenUsed/>
    <w:rsid w:val="00B254E3"/>
    <w:rPr>
      <w:vertAlign w:val="superscript"/>
    </w:rPr>
  </w:style>
  <w:style w:type="paragraph" w:styleId="ListParagraph">
    <w:name w:val="List Paragraph"/>
    <w:basedOn w:val="Normal"/>
    <w:uiPriority w:val="34"/>
    <w:qFormat/>
    <w:rsid w:val="00B254E3"/>
    <w:pPr>
      <w:widowControl w:val="0"/>
      <w:overflowPunct w:val="0"/>
      <w:autoSpaceDE w:val="0"/>
      <w:autoSpaceDN w:val="0"/>
      <w:adjustRightInd w:val="0"/>
      <w:ind w:left="720"/>
      <w:contextualSpacing/>
    </w:pPr>
    <w:rPr>
      <w:rFonts w:ascii="Times New Roman" w:eastAsiaTheme="minorEastAsia" w:hAnsi="Times New Roman" w:cs="Times New Roman"/>
      <w:kern w:val="28"/>
      <w:sz w:val="20"/>
      <w:szCs w:val="20"/>
    </w:rPr>
  </w:style>
  <w:style w:type="table" w:styleId="TableGrid">
    <w:name w:val="Table Grid"/>
    <w:basedOn w:val="TableNormal"/>
    <w:uiPriority w:val="59"/>
    <w:rsid w:val="008A5B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1961FD"/>
    <w:pPr>
      <w:tabs>
        <w:tab w:val="center" w:pos="4320"/>
        <w:tab w:val="right" w:pos="8640"/>
      </w:tabs>
    </w:pPr>
  </w:style>
  <w:style w:type="character" w:customStyle="1" w:styleId="FooterChar">
    <w:name w:val="Footer Char"/>
    <w:basedOn w:val="DefaultParagraphFont"/>
    <w:link w:val="Footer"/>
    <w:uiPriority w:val="99"/>
    <w:rsid w:val="001961FD"/>
    <w:rPr>
      <w:rFonts w:ascii="Garamond" w:eastAsiaTheme="minorHAnsi" w:hAnsi="Garamond"/>
    </w:rPr>
  </w:style>
  <w:style w:type="character" w:styleId="PageNumber">
    <w:name w:val="page number"/>
    <w:basedOn w:val="DefaultParagraphFont"/>
    <w:uiPriority w:val="99"/>
    <w:semiHidden/>
    <w:unhideWhenUsed/>
    <w:rsid w:val="001961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yperlink" Target="http://cms.bsu.edu/about/administrative%20offices/studentrights/policiesandprocedures/%20studentcode/viiethicspolicy" TargetMode="External"/><Relationship Id="rId13" Type="http://schemas.openxmlformats.org/officeDocument/2006/relationships/hyperlink" Target="http://www.bsu.edu/writingcenter" TargetMode="External"/><Relationship Id="rId3" Type="http://schemas.openxmlformats.org/officeDocument/2006/relationships/settings" Target="settings.xml"/><Relationship Id="rId7" Type="http://schemas.openxmlformats.org/officeDocument/2006/relationships/hyperlink" Target="mailto:sevitale@bsu.edu" TargetMode="External"/><Relationship Id="rId12" Type="http://schemas.openxmlformats.org/officeDocument/2006/relationships/hyperlink" Target="http://www.bsu.edu/learningcenter"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cms.bsu.edu/campuslife/multiculturalcenter"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cms.bsu.edu/about/administrativeoffices/studentrights/policiesandprocedures/beneficence" TargetMode="External"/><Relationship Id="rId4" Type="http://schemas.openxmlformats.org/officeDocument/2006/relationships/webSettings" Target="webSettings.xml"/><Relationship Id="rId9" Type="http://schemas.openxmlformats.org/officeDocument/2006/relationships/hyperlink" Target="mailto:dsd@bsu.edu" TargetMode="Externa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pss.sagepub.com/content/25/6/115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282</TotalTime>
  <Pages>5</Pages>
  <Words>1654</Words>
  <Characters>9428</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BSU</Company>
  <LinksUpToDate>false</LinksUpToDate>
  <CharactersWithSpaces>11060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Vitale</dc:creator>
  <cp:keywords/>
  <dc:description/>
  <cp:lastModifiedBy>Vitale, Sarah E.</cp:lastModifiedBy>
  <cp:revision>38</cp:revision>
  <cp:lastPrinted>2018-08-13T14:34:00Z</cp:lastPrinted>
  <dcterms:created xsi:type="dcterms:W3CDTF">2017-12-28T20:33:00Z</dcterms:created>
  <dcterms:modified xsi:type="dcterms:W3CDTF">2018-10-25T01:53:00Z</dcterms:modified>
</cp:coreProperties>
</file>